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561573" w:rsidRPr="00F7727D" w:rsidTr="00561573">
        <w:trPr>
          <w:trHeight w:val="709"/>
        </w:trPr>
        <w:tc>
          <w:tcPr>
            <w:tcW w:w="3035" w:type="dxa"/>
          </w:tcPr>
          <w:p w:rsidR="00561573" w:rsidRPr="00F7727D" w:rsidRDefault="00561573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5A34C02E" wp14:editId="34BD7CD4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561573" w:rsidRPr="00D70135" w:rsidRDefault="00561573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480D03" w:rsidRDefault="00484000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2"/>
          <w:szCs w:val="12"/>
        </w:rPr>
      </w:pPr>
      <w:r w:rsidRPr="00480D03">
        <w:rPr>
          <w:rFonts w:ascii="Tahoma" w:hAnsi="Tahoma" w:cs="Tahoma"/>
          <w:color w:val="808080" w:themeColor="background1" w:themeShade="80"/>
          <w:sz w:val="12"/>
          <w:szCs w:val="12"/>
        </w:rPr>
        <w:t>FE.03.02</w:t>
      </w:r>
      <w:r w:rsidR="009D0D2C" w:rsidRPr="00480D03">
        <w:rPr>
          <w:rFonts w:ascii="Tahoma" w:hAnsi="Tahoma" w:cs="Tahoma"/>
          <w:color w:val="808080" w:themeColor="background1" w:themeShade="80"/>
          <w:sz w:val="12"/>
          <w:szCs w:val="12"/>
        </w:rPr>
        <w:t>.</w:t>
      </w:r>
      <w:r w:rsidRPr="00480D03">
        <w:rPr>
          <w:rFonts w:ascii="Tahoma" w:hAnsi="Tahoma" w:cs="Tahoma"/>
          <w:color w:val="808080" w:themeColor="background1" w:themeShade="80"/>
          <w:sz w:val="12"/>
          <w:szCs w:val="12"/>
        </w:rPr>
        <w:t>AI</w:t>
      </w:r>
      <w:r w:rsidR="009D0D2C" w:rsidRPr="00480D03">
        <w:rPr>
          <w:rFonts w:ascii="Tahoma" w:hAnsi="Tahoma" w:cs="Tahoma"/>
          <w:color w:val="808080" w:themeColor="background1" w:themeShade="80"/>
          <w:sz w:val="12"/>
          <w:szCs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A94AB8" w:rsidP="00ED7A5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Certidão de </w:t>
            </w:r>
            <w:r w:rsidR="00ED7A52">
              <w:rPr>
                <w:rFonts w:ascii="Tahoma" w:hAnsi="Tahoma" w:cs="Tahoma"/>
                <w:b/>
                <w:szCs w:val="20"/>
              </w:rPr>
              <w:t>Localização</w:t>
            </w:r>
            <w:r w:rsidR="00476D18">
              <w:rPr>
                <w:rFonts w:ascii="Tahoma" w:hAnsi="Tahoma" w:cs="Tahoma"/>
                <w:b/>
                <w:szCs w:val="20"/>
              </w:rPr>
              <w:t xml:space="preserve"> em ARU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652"/>
        <w:gridCol w:w="1068"/>
        <w:gridCol w:w="204"/>
        <w:gridCol w:w="73"/>
        <w:gridCol w:w="478"/>
        <w:gridCol w:w="276"/>
        <w:gridCol w:w="61"/>
        <w:gridCol w:w="386"/>
        <w:gridCol w:w="141"/>
        <w:gridCol w:w="14"/>
        <w:gridCol w:w="82"/>
        <w:gridCol w:w="270"/>
        <w:gridCol w:w="37"/>
        <w:gridCol w:w="7"/>
        <w:gridCol w:w="206"/>
        <w:gridCol w:w="55"/>
        <w:gridCol w:w="120"/>
        <w:gridCol w:w="142"/>
        <w:gridCol w:w="277"/>
        <w:gridCol w:w="227"/>
        <w:gridCol w:w="448"/>
        <w:gridCol w:w="40"/>
        <w:gridCol w:w="284"/>
        <w:gridCol w:w="141"/>
        <w:gridCol w:w="426"/>
        <w:gridCol w:w="366"/>
        <w:gridCol w:w="731"/>
        <w:gridCol w:w="37"/>
        <w:gridCol w:w="141"/>
        <w:gridCol w:w="709"/>
        <w:gridCol w:w="134"/>
        <w:gridCol w:w="56"/>
        <w:gridCol w:w="81"/>
        <w:gridCol w:w="592"/>
        <w:gridCol w:w="1086"/>
        <w:gridCol w:w="120"/>
      </w:tblGrid>
      <w:tr w:rsidR="001D737E" w:rsidRPr="003E14D2" w:rsidTr="00B36D2A">
        <w:trPr>
          <w:gridAfter w:val="1"/>
          <w:wAfter w:w="120" w:type="dxa"/>
          <w:trHeight w:val="302"/>
        </w:trPr>
        <w:tc>
          <w:tcPr>
            <w:tcW w:w="10063" w:type="dxa"/>
            <w:gridSpan w:val="3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A47067">
              <w:rPr>
                <w:rFonts w:ascii="Tahoma" w:hAnsi="Tahoma" w:cs="Tahoma"/>
                <w:sz w:val="16"/>
              </w:rPr>
              <w:t xml:space="preserve">RJRU - </w:t>
            </w:r>
            <w:r w:rsidR="00CA59C6" w:rsidRPr="00CA59C6">
              <w:rPr>
                <w:rFonts w:ascii="Tahoma" w:hAnsi="Tahoma" w:cs="Tahoma"/>
                <w:sz w:val="16"/>
                <w:szCs w:val="16"/>
              </w:rPr>
              <w:t>Regime Jurídico da Reabilitação U</w:t>
            </w:r>
            <w:r w:rsidR="00FE31F1" w:rsidRPr="00CA59C6">
              <w:rPr>
                <w:rFonts w:ascii="Tahoma" w:hAnsi="Tahoma" w:cs="Tahoma"/>
                <w:sz w:val="16"/>
                <w:szCs w:val="16"/>
              </w:rPr>
              <w:t>rbana - Decreto-Lei n.º 307/2009, de 23 de outubro</w:t>
            </w:r>
            <w:r w:rsidR="00FE31F1">
              <w:rPr>
                <w:rFonts w:ascii="Tahoma" w:hAnsi="Tahoma" w:cs="Tahoma"/>
                <w:sz w:val="16"/>
                <w:szCs w:val="16"/>
              </w:rPr>
              <w:t>,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B36D2A">
        <w:trPr>
          <w:gridAfter w:val="1"/>
          <w:wAfter w:w="120" w:type="dxa"/>
        </w:trPr>
        <w:tc>
          <w:tcPr>
            <w:tcW w:w="10063" w:type="dxa"/>
            <w:gridSpan w:val="3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24262D">
        <w:trPr>
          <w:gridAfter w:val="1"/>
          <w:wAfter w:w="120" w:type="dxa"/>
        </w:trPr>
        <w:tc>
          <w:tcPr>
            <w:tcW w:w="613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33C38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8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24" w:type="dxa"/>
            <w:gridSpan w:val="3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33C38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291B8A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291B8A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124" w:type="dxa"/>
            <w:gridSpan w:val="3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291B8A" w:rsidRDefault="00133C38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291B8A" w:rsidTr="00133C38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291B8A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4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291B8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291B8A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29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291B8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291B8A" w:rsidRDefault="00EF5621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291B8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291B8A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291B8A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29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291B8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291B8A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6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291B8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291B8A" w:rsidRDefault="003F30B7" w:rsidP="00CA59C6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CA59C6" w:rsidRPr="00291B8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291B8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291B8A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291B8A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124" w:type="dxa"/>
            <w:gridSpan w:val="3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291B8A" w:rsidRDefault="00133C38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291B8A" w:rsidTr="00B36D2A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291B8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291B8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291B8A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291B8A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291B8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24" w:type="dxa"/>
            <w:gridSpan w:val="3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291B8A" w:rsidRDefault="00133C38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291B8A" w:rsidTr="00D403B0">
        <w:trPr>
          <w:gridAfter w:val="1"/>
          <w:wAfter w:w="120" w:type="dxa"/>
          <w:trHeight w:hRule="exact" w:val="284"/>
        </w:trPr>
        <w:tc>
          <w:tcPr>
            <w:tcW w:w="27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291B8A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291B8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33C38" w:rsidRPr="004C76D7" w:rsidRDefault="00133C38" w:rsidP="00133C38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291B8A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291B8A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291B8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291B8A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6004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Validade</w:t>
            </w:r>
          </w:p>
          <w:p w:rsidR="00C34DAE" w:rsidRPr="00291B8A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291B8A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291B8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B36D2A">
        <w:trPr>
          <w:trHeight w:val="263"/>
        </w:trPr>
        <w:tc>
          <w:tcPr>
            <w:tcW w:w="1018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561573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5615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5615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5615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5615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5615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5615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5615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5615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5615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561573" w:rsidRPr="007D41D9" w:rsidTr="00B36D2A">
        <w:trPr>
          <w:trHeight w:val="263"/>
        </w:trPr>
        <w:tc>
          <w:tcPr>
            <w:tcW w:w="1018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1573" w:rsidRPr="007D41D9" w:rsidRDefault="0056157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3E3B02" w:rsidRPr="007D41D9" w:rsidTr="00D403B0">
        <w:trPr>
          <w:gridAfter w:val="1"/>
          <w:wAfter w:w="120" w:type="dxa"/>
          <w:trHeight w:val="263"/>
        </w:trPr>
        <w:tc>
          <w:tcPr>
            <w:tcW w:w="45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99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291B8A" w:rsidRDefault="00133C38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B36D2A">
        <w:trPr>
          <w:gridAfter w:val="1"/>
          <w:wAfter w:w="120" w:type="dxa"/>
        </w:trPr>
        <w:tc>
          <w:tcPr>
            <w:tcW w:w="10063" w:type="dxa"/>
            <w:gridSpan w:val="3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B36D2A">
        <w:trPr>
          <w:gridAfter w:val="1"/>
          <w:wAfter w:w="120" w:type="dxa"/>
        </w:trPr>
        <w:tc>
          <w:tcPr>
            <w:tcW w:w="100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B1425" w:rsidRPr="00A93103" w:rsidTr="004A2265">
        <w:trPr>
          <w:gridAfter w:val="1"/>
          <w:wAfter w:w="120" w:type="dxa"/>
          <w:trHeight w:val="260"/>
        </w:trPr>
        <w:tc>
          <w:tcPr>
            <w:tcW w:w="100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1425" w:rsidRPr="00AE146E" w:rsidRDefault="00FE31F1" w:rsidP="00CA59C6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FE31F1">
              <w:rPr>
                <w:rFonts w:ascii="Tahoma" w:hAnsi="Tahoma" w:cs="Tahoma"/>
                <w:sz w:val="20"/>
              </w:rPr>
              <w:t>A</w:t>
            </w:r>
            <w:r w:rsidR="00FB1425" w:rsidRPr="00FE31F1">
              <w:rPr>
                <w:rFonts w:ascii="Tahoma" w:hAnsi="Tahoma" w:cs="Tahoma"/>
                <w:sz w:val="20"/>
              </w:rPr>
              <w:t xml:space="preserve">o abrigo do disposto no n.º 1 do artigo 44.º do Decreto-Lei n.º 307/2009, de 23 de </w:t>
            </w:r>
            <w:r w:rsidR="00CA59C6" w:rsidRPr="00291B8A">
              <w:rPr>
                <w:rFonts w:ascii="Tahoma" w:hAnsi="Tahoma" w:cs="Tahoma"/>
                <w:sz w:val="20"/>
              </w:rPr>
              <w:t>outubro,</w:t>
            </w:r>
            <w:r w:rsidR="00CA59C6" w:rsidRPr="00291B8A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na redação atualmente em vigor, </w:t>
            </w:r>
            <w:r w:rsidR="00CA59C6" w:rsidRPr="00291B8A">
              <w:rPr>
                <w:rFonts w:ascii="Tahoma" w:hAnsi="Tahoma" w:cs="Tahoma"/>
                <w:sz w:val="20"/>
              </w:rPr>
              <w:t>requer certidão em como o prédio urbano se localiza em ARU.</w:t>
            </w:r>
            <w:r w:rsidR="00CA59C6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CA59C6" w:rsidRPr="00A93103" w:rsidTr="00CA59C6">
        <w:trPr>
          <w:gridAfter w:val="1"/>
          <w:wAfter w:w="120" w:type="dxa"/>
          <w:trHeight w:val="260"/>
        </w:trPr>
        <w:tc>
          <w:tcPr>
            <w:tcW w:w="10063" w:type="dxa"/>
            <w:gridSpan w:val="3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A59C6" w:rsidRPr="00FE31F1" w:rsidRDefault="00CA59C6" w:rsidP="00CA59C6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A59C6" w:rsidRPr="00CA59C6" w:rsidTr="00CA59C6">
        <w:trPr>
          <w:gridAfter w:val="1"/>
          <w:wAfter w:w="120" w:type="dxa"/>
          <w:trHeight w:val="260"/>
        </w:trPr>
        <w:tc>
          <w:tcPr>
            <w:tcW w:w="10063" w:type="dxa"/>
            <w:gridSpan w:val="3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A59C6" w:rsidRPr="00CA59C6" w:rsidRDefault="00CA59C6" w:rsidP="00CA59C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CA59C6" w:rsidRPr="00A93103" w:rsidTr="004A2265">
        <w:trPr>
          <w:gridAfter w:val="1"/>
          <w:wAfter w:w="120" w:type="dxa"/>
          <w:trHeight w:val="260"/>
        </w:trPr>
        <w:tc>
          <w:tcPr>
            <w:tcW w:w="100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59C6" w:rsidRPr="00FE31F1" w:rsidRDefault="00CA59C6" w:rsidP="00CA59C6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A59C6" w:rsidRPr="00A93103" w:rsidTr="00291B8A">
        <w:trPr>
          <w:gridAfter w:val="1"/>
          <w:wAfter w:w="120" w:type="dxa"/>
          <w:trHeight w:val="260"/>
        </w:trPr>
        <w:tc>
          <w:tcPr>
            <w:tcW w:w="41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59C6" w:rsidRPr="00FE31F1" w:rsidRDefault="000E1732" w:rsidP="00CA59C6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</w:t>
            </w:r>
            <w:r w:rsidR="00CA59C6">
              <w:rPr>
                <w:rFonts w:ascii="Tahoma" w:hAnsi="Tahoma" w:cs="Tahoma"/>
                <w:sz w:val="20"/>
              </w:rPr>
              <w:t xml:space="preserve">rédio </w:t>
            </w:r>
            <w:r w:rsidR="00CA59C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CA59C6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AA4403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AA4403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CA59C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CA59C6" w:rsidRPr="00CA59C6">
              <w:rPr>
                <w:rFonts w:ascii="Tahoma" w:hAnsi="Tahoma" w:cs="Tahoma"/>
                <w:sz w:val="20"/>
                <w:szCs w:val="20"/>
              </w:rPr>
              <w:t>, sito em</w:t>
            </w:r>
          </w:p>
        </w:tc>
        <w:tc>
          <w:tcPr>
            <w:tcW w:w="5918" w:type="dxa"/>
            <w:gridSpan w:val="1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A59C6" w:rsidRPr="00133C38" w:rsidRDefault="00133C38" w:rsidP="00CA59C6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133C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3C3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33C38">
              <w:rPr>
                <w:rFonts w:ascii="Tahoma" w:hAnsi="Tahoma" w:cs="Tahoma"/>
                <w:sz w:val="20"/>
                <w:szCs w:val="20"/>
              </w:rPr>
            </w:r>
            <w:r w:rsidRPr="00133C3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33C3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33C3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33C3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33C3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33C3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33C3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91B8A" w:rsidRPr="00A93103" w:rsidTr="00291B8A">
        <w:trPr>
          <w:gridAfter w:val="1"/>
          <w:wAfter w:w="120" w:type="dxa"/>
          <w:trHeight w:val="260"/>
        </w:trPr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91B8A" w:rsidRPr="00291B8A" w:rsidRDefault="00291B8A" w:rsidP="00291B8A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</w:p>
        </w:tc>
        <w:tc>
          <w:tcPr>
            <w:tcW w:w="2013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291B8A" w:rsidRPr="00291B8A" w:rsidRDefault="00133C38" w:rsidP="00291B8A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1B8A" w:rsidRPr="00FE31F1" w:rsidRDefault="00291B8A" w:rsidP="00291B8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com a área de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291B8A" w:rsidRPr="00133C38" w:rsidRDefault="00133C38" w:rsidP="00291B8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133C3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33C3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33C38">
              <w:rPr>
                <w:rFonts w:ascii="Tahoma" w:hAnsi="Tahoma" w:cs="Tahoma"/>
                <w:sz w:val="20"/>
                <w:szCs w:val="20"/>
              </w:rPr>
            </w:r>
            <w:r w:rsidRPr="00133C3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33C3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33C3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33C3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33C3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33C3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33C3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1B8A" w:rsidRPr="00FE31F1" w:rsidRDefault="00291B8A" w:rsidP="00291B8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 w:rsidRPr="00291B8A">
              <w:rPr>
                <w:rFonts w:ascii="Tahoma" w:hAnsi="Tahoma" w:cs="Tahoma"/>
                <w:sz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</w:rPr>
              <w:t>, descrito na Conservatória</w:t>
            </w:r>
          </w:p>
        </w:tc>
      </w:tr>
      <w:tr w:rsidR="00291B8A" w:rsidRPr="00A93103" w:rsidTr="00291B8A">
        <w:trPr>
          <w:gridAfter w:val="1"/>
          <w:wAfter w:w="120" w:type="dxa"/>
          <w:trHeight w:val="260"/>
        </w:trPr>
        <w:tc>
          <w:tcPr>
            <w:tcW w:w="3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91B8A" w:rsidRDefault="00291B8A" w:rsidP="00291B8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 Registo Predial de Palmela sob o n.º</w:t>
            </w: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291B8A" w:rsidRPr="00291B8A" w:rsidRDefault="00291B8A" w:rsidP="00291B8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1B8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1B8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91B8A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291B8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7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91B8A" w:rsidRDefault="00291B8A" w:rsidP="00291B8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, inscrito na matriz cadastral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AA4403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AA4403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845C13" w:rsidRPr="00A93103" w:rsidTr="00BC2101">
        <w:trPr>
          <w:gridAfter w:val="1"/>
          <w:wAfter w:w="120" w:type="dxa"/>
          <w:trHeight w:val="260"/>
        </w:trPr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5C13" w:rsidRPr="00FE31F1" w:rsidRDefault="00845C13" w:rsidP="00845C1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sob o art.º n.º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45C13" w:rsidRPr="00845C13" w:rsidRDefault="00845C13" w:rsidP="00845C1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1B8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1B8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91B8A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291B8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5C13" w:rsidRPr="00FE31F1" w:rsidRDefault="00BC2101" w:rsidP="00845C1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(Seção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45C13" w:rsidRPr="00BC2101" w:rsidRDefault="00BC2101" w:rsidP="00845C1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1B8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1B8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91B8A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291B8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5C13" w:rsidRPr="00FE31F1" w:rsidRDefault="00BC2101" w:rsidP="00845C1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).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5C13" w:rsidRPr="00FE31F1" w:rsidRDefault="00845C13" w:rsidP="00845C1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845C13" w:rsidRPr="00A93103" w:rsidTr="002F1CCB">
        <w:trPr>
          <w:gridAfter w:val="1"/>
          <w:wAfter w:w="120" w:type="dxa"/>
        </w:trPr>
        <w:tc>
          <w:tcPr>
            <w:tcW w:w="100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5C13" w:rsidRPr="00FE31F1" w:rsidRDefault="00845C13" w:rsidP="00CC373D">
            <w:pPr>
              <w:spacing w:after="0" w:line="240" w:lineRule="auto"/>
              <w:jc w:val="both"/>
              <w:rPr>
                <w:rFonts w:ascii="Tahoma" w:hAnsi="Tahoma" w:cs="Tahoma"/>
                <w:strike/>
                <w:sz w:val="20"/>
              </w:rPr>
            </w:pPr>
          </w:p>
        </w:tc>
      </w:tr>
      <w:tr w:rsidR="00845C13" w:rsidRPr="00A93103" w:rsidTr="00D403B0">
        <w:trPr>
          <w:gridBefore w:val="1"/>
          <w:gridAfter w:val="1"/>
          <w:wBefore w:w="15" w:type="dxa"/>
          <w:wAfter w:w="120" w:type="dxa"/>
        </w:trPr>
        <w:tc>
          <w:tcPr>
            <w:tcW w:w="10048" w:type="dxa"/>
            <w:gridSpan w:val="3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845C13" w:rsidRPr="00A93103" w:rsidRDefault="00845C13" w:rsidP="000E1732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Informação </w:t>
            </w:r>
            <w:r w:rsidR="000E1732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dicional</w:t>
            </w:r>
          </w:p>
        </w:tc>
      </w:tr>
      <w:tr w:rsidR="00845C13" w:rsidRPr="001A55F1" w:rsidTr="00D403B0">
        <w:trPr>
          <w:gridBefore w:val="1"/>
          <w:gridAfter w:val="1"/>
          <w:wBefore w:w="15" w:type="dxa"/>
          <w:wAfter w:w="120" w:type="dxa"/>
        </w:trPr>
        <w:tc>
          <w:tcPr>
            <w:tcW w:w="1004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45C13" w:rsidRPr="007829E3" w:rsidRDefault="00845C13" w:rsidP="00845C1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845C13" w:rsidRPr="001A55F1" w:rsidTr="00D403B0">
        <w:trPr>
          <w:gridBefore w:val="1"/>
          <w:gridAfter w:val="1"/>
          <w:wBefore w:w="15" w:type="dxa"/>
          <w:wAfter w:w="120" w:type="dxa"/>
        </w:trPr>
        <w:tc>
          <w:tcPr>
            <w:tcW w:w="2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5C13" w:rsidRPr="001A55F1" w:rsidRDefault="00845C13" w:rsidP="00845C1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4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4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5C13" w:rsidRPr="001A55F1" w:rsidRDefault="00845C13" w:rsidP="00845C1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5C13" w:rsidRPr="001A55F1" w:rsidRDefault="00845C13" w:rsidP="00845C1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5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8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5C13" w:rsidRPr="001A55F1" w:rsidRDefault="00845C13" w:rsidP="00845C1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6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A440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845C13" w:rsidRPr="00AD1595" w:rsidTr="00D403B0">
        <w:trPr>
          <w:gridBefore w:val="1"/>
          <w:gridAfter w:val="1"/>
          <w:wBefore w:w="15" w:type="dxa"/>
          <w:wAfter w:w="120" w:type="dxa"/>
          <w:trHeight w:val="284"/>
        </w:trPr>
        <w:tc>
          <w:tcPr>
            <w:tcW w:w="10048" w:type="dxa"/>
            <w:gridSpan w:val="3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845C13" w:rsidRPr="0056676A" w:rsidRDefault="00845C13" w:rsidP="000E1732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 w:rsidRPr="0028170E">
              <w:rPr>
                <w:rFonts w:ascii="Tahoma" w:hAnsi="Tahoma" w:cs="Tahoma"/>
              </w:rPr>
              <w:t xml:space="preserve">Informações sobre </w:t>
            </w:r>
            <w:r w:rsidR="000E1732">
              <w:rPr>
                <w:rFonts w:ascii="Tahoma" w:hAnsi="Tahoma" w:cs="Tahoma"/>
              </w:rPr>
              <w:t>T</w:t>
            </w:r>
            <w:r w:rsidRPr="0028170E">
              <w:rPr>
                <w:rFonts w:ascii="Tahoma" w:hAnsi="Tahoma" w:cs="Tahoma"/>
              </w:rPr>
              <w:t xml:space="preserve">ratamento de </w:t>
            </w:r>
            <w:r w:rsidR="000E1732">
              <w:rPr>
                <w:rFonts w:ascii="Tahoma" w:hAnsi="Tahoma" w:cs="Tahoma"/>
              </w:rPr>
              <w:t>D</w:t>
            </w:r>
            <w:r w:rsidRPr="0028170E">
              <w:rPr>
                <w:rFonts w:ascii="Tahoma" w:hAnsi="Tahoma" w:cs="Tahoma"/>
              </w:rPr>
              <w:t xml:space="preserve">ados </w:t>
            </w:r>
            <w:r w:rsidR="000E1732">
              <w:rPr>
                <w:rFonts w:ascii="Tahoma" w:hAnsi="Tahoma" w:cs="Tahoma"/>
              </w:rPr>
              <w:t>P</w:t>
            </w:r>
            <w:r w:rsidRPr="0028170E">
              <w:rPr>
                <w:rFonts w:ascii="Tahoma" w:hAnsi="Tahoma" w:cs="Tahoma"/>
              </w:rPr>
              <w:t>esso</w:t>
            </w:r>
            <w:r>
              <w:rPr>
                <w:rFonts w:ascii="Tahoma" w:hAnsi="Tahoma" w:cs="Tahoma"/>
              </w:rPr>
              <w:t xml:space="preserve">ais e </w:t>
            </w:r>
            <w:r w:rsidR="000E1732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ireitos dos/as </w:t>
            </w:r>
            <w:r w:rsidR="000E1732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itulares</w:t>
            </w:r>
          </w:p>
        </w:tc>
      </w:tr>
      <w:tr w:rsidR="00845C13" w:rsidRPr="00130E30" w:rsidTr="00D403B0">
        <w:trPr>
          <w:gridBefore w:val="1"/>
          <w:gridAfter w:val="1"/>
          <w:wBefore w:w="15" w:type="dxa"/>
          <w:wAfter w:w="120" w:type="dxa"/>
          <w:trHeight w:val="454"/>
        </w:trPr>
        <w:tc>
          <w:tcPr>
            <w:tcW w:w="1004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13" w:rsidRPr="00561573" w:rsidRDefault="00561573" w:rsidP="00E557A9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 xml:space="preserve">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45C13" w:rsidRPr="00AD1595" w:rsidTr="00D403B0">
        <w:trPr>
          <w:gridBefore w:val="1"/>
          <w:gridAfter w:val="1"/>
          <w:wBefore w:w="15" w:type="dxa"/>
          <w:wAfter w:w="120" w:type="dxa"/>
          <w:trHeight w:val="284"/>
        </w:trPr>
        <w:tc>
          <w:tcPr>
            <w:tcW w:w="10048" w:type="dxa"/>
            <w:gridSpan w:val="3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845C13" w:rsidRPr="0056676A" w:rsidRDefault="000E1732" w:rsidP="00845C13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Data e A</w:t>
            </w:r>
            <w:r w:rsidR="00845C13">
              <w:rPr>
                <w:rFonts w:ascii="Tahoma" w:hAnsi="Tahoma" w:cs="Tahoma"/>
              </w:rPr>
              <w:t>ssinatura</w:t>
            </w:r>
          </w:p>
        </w:tc>
      </w:tr>
      <w:tr w:rsidR="00845C13" w:rsidRPr="001A55F1" w:rsidTr="00D403B0">
        <w:trPr>
          <w:gridBefore w:val="1"/>
          <w:gridAfter w:val="1"/>
          <w:wBefore w:w="15" w:type="dxa"/>
          <w:wAfter w:w="120" w:type="dxa"/>
        </w:trPr>
        <w:tc>
          <w:tcPr>
            <w:tcW w:w="37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5C13" w:rsidRPr="001A55F1" w:rsidRDefault="00845C13" w:rsidP="00845C1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9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45C13" w:rsidRPr="001A55F1" w:rsidRDefault="00845C13" w:rsidP="00845C13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845C13" w:rsidRPr="001A55F1" w:rsidTr="00D403B0">
        <w:trPr>
          <w:gridBefore w:val="1"/>
          <w:gridAfter w:val="1"/>
          <w:wBefore w:w="15" w:type="dxa"/>
          <w:wAfter w:w="120" w:type="dxa"/>
        </w:trPr>
        <w:tc>
          <w:tcPr>
            <w:tcW w:w="37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5C13" w:rsidRPr="001A55F1" w:rsidRDefault="00845C13" w:rsidP="00845C1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9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45C13" w:rsidRPr="001A55F1" w:rsidRDefault="00845C13" w:rsidP="00845C13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845C13" w:rsidRPr="001A55F1" w:rsidTr="00480D03">
        <w:trPr>
          <w:gridBefore w:val="1"/>
          <w:gridAfter w:val="1"/>
          <w:wBefore w:w="15" w:type="dxa"/>
          <w:wAfter w:w="120" w:type="dxa"/>
          <w:trHeight w:val="222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13" w:rsidRPr="001A55F1" w:rsidRDefault="00845C13" w:rsidP="00845C1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845C13" w:rsidRPr="001A55F1" w:rsidRDefault="00E557A9" w:rsidP="00845C1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1B8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7" w:name="_GoBack"/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7"/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13" w:rsidRPr="001A55F1" w:rsidRDefault="00845C13" w:rsidP="00845C1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3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45C13" w:rsidRPr="004B4897" w:rsidRDefault="00845C13" w:rsidP="00845C13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845C13" w:rsidRPr="001A55F1" w:rsidTr="00D403B0">
        <w:trPr>
          <w:gridBefore w:val="1"/>
          <w:gridAfter w:val="1"/>
          <w:wBefore w:w="15" w:type="dxa"/>
          <w:wAfter w:w="120" w:type="dxa"/>
          <w:trHeight w:val="1240"/>
        </w:trPr>
        <w:tc>
          <w:tcPr>
            <w:tcW w:w="37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5C13" w:rsidRPr="001A55F1" w:rsidRDefault="00845C13" w:rsidP="00845C1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99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45C13" w:rsidRPr="004B4897" w:rsidRDefault="00480D03" w:rsidP="00845C13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80D03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845C13" w:rsidRPr="004B4897" w:rsidRDefault="00845C13" w:rsidP="00845C13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845C13" w:rsidRPr="004B4897" w:rsidRDefault="00845C13" w:rsidP="00845C13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845C13" w:rsidRPr="00CF0DA4" w:rsidRDefault="00845C13" w:rsidP="00845C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4897" w:rsidRDefault="004B4897" w:rsidP="00480D0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3A84" w:rsidRDefault="00BD3A84" w:rsidP="00480D0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7616E" w:rsidRDefault="0077616E" w:rsidP="00480D0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7616E" w:rsidRDefault="0077616E" w:rsidP="00480D0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7616E" w:rsidRDefault="0077616E" w:rsidP="00480D0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7616E" w:rsidRDefault="0077616E" w:rsidP="00480D0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7616E" w:rsidRDefault="0077616E" w:rsidP="00480D0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7616E" w:rsidRDefault="0077616E" w:rsidP="00480D0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7616E" w:rsidRDefault="0077616E" w:rsidP="00480D0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7616E" w:rsidRPr="00B01224" w:rsidRDefault="0077616E" w:rsidP="00480D0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80D03" w:rsidRDefault="00480D0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80D03" w:rsidRDefault="00480D0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80D03" w:rsidRDefault="00480D0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80D03" w:rsidRDefault="00480D0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80D03" w:rsidRDefault="00480D0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80D03" w:rsidRDefault="00480D0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80D03" w:rsidRDefault="00480D0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80D03" w:rsidRDefault="00480D0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80D03" w:rsidRDefault="00480D0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80D03" w:rsidRDefault="00480D0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80D03" w:rsidRDefault="00480D0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80D03" w:rsidRDefault="00480D0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80D03" w:rsidRDefault="00480D0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80D03" w:rsidRDefault="00480D0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80D03" w:rsidRDefault="00480D0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480D03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480D03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A440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A440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480D03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480D03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A4403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A440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561573">
        <w:rPr>
          <w:rFonts w:ascii="Tahoma" w:hAnsi="Tahoma" w:cs="Tahoma"/>
          <w:sz w:val="14"/>
          <w:szCs w:val="14"/>
          <w:vertAlign w:val="superscript"/>
        </w:rPr>
        <w:footnoteRef/>
      </w:r>
      <w:r w:rsidRPr="00561573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561573" w:rsidRPr="00F7727D" w:rsidTr="00561573">
      <w:trPr>
        <w:trHeight w:val="847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561573" w:rsidRPr="00F7727D" w:rsidRDefault="00561573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304793BF" wp14:editId="44FBD43D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561573" w:rsidRPr="009D20AC" w:rsidRDefault="00561573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BRgxhUAqwGwljg/87eJqdEQqvOfpuyVAinxRdCMHfSlZ1ShsVQi6ibGD25FicWW1DCvCbyX/Oy2rexH35DeCg==" w:salt="lSHxUXUm8wCjwS6ym3ynKw==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2519"/>
    <w:rsid w:val="00034362"/>
    <w:rsid w:val="0005250B"/>
    <w:rsid w:val="000A3609"/>
    <w:rsid w:val="000A7B5C"/>
    <w:rsid w:val="000B563E"/>
    <w:rsid w:val="000D0BAA"/>
    <w:rsid w:val="000D1755"/>
    <w:rsid w:val="000E1732"/>
    <w:rsid w:val="000F16EB"/>
    <w:rsid w:val="00116666"/>
    <w:rsid w:val="00120581"/>
    <w:rsid w:val="00130E30"/>
    <w:rsid w:val="00133C38"/>
    <w:rsid w:val="00134B4B"/>
    <w:rsid w:val="00190894"/>
    <w:rsid w:val="001960B3"/>
    <w:rsid w:val="001C7F2E"/>
    <w:rsid w:val="001D737E"/>
    <w:rsid w:val="002020B1"/>
    <w:rsid w:val="00202F00"/>
    <w:rsid w:val="0021425F"/>
    <w:rsid w:val="00221AED"/>
    <w:rsid w:val="002340A1"/>
    <w:rsid w:val="0024262D"/>
    <w:rsid w:val="00274260"/>
    <w:rsid w:val="00285D63"/>
    <w:rsid w:val="00291B8A"/>
    <w:rsid w:val="0029269C"/>
    <w:rsid w:val="002943C2"/>
    <w:rsid w:val="002C56D7"/>
    <w:rsid w:val="002D0C15"/>
    <w:rsid w:val="002D2A2B"/>
    <w:rsid w:val="002D6E4F"/>
    <w:rsid w:val="002E0C9B"/>
    <w:rsid w:val="002E1F30"/>
    <w:rsid w:val="00314FF9"/>
    <w:rsid w:val="00315DBE"/>
    <w:rsid w:val="00317313"/>
    <w:rsid w:val="00335820"/>
    <w:rsid w:val="003423CF"/>
    <w:rsid w:val="003A6B44"/>
    <w:rsid w:val="003E3B02"/>
    <w:rsid w:val="003F107D"/>
    <w:rsid w:val="003F30B7"/>
    <w:rsid w:val="00407AE1"/>
    <w:rsid w:val="0042225F"/>
    <w:rsid w:val="0042409B"/>
    <w:rsid w:val="00426BF7"/>
    <w:rsid w:val="00430588"/>
    <w:rsid w:val="004464FB"/>
    <w:rsid w:val="00457B71"/>
    <w:rsid w:val="00476D18"/>
    <w:rsid w:val="00480D03"/>
    <w:rsid w:val="00484000"/>
    <w:rsid w:val="004A076C"/>
    <w:rsid w:val="004A2265"/>
    <w:rsid w:val="004B3676"/>
    <w:rsid w:val="004B4897"/>
    <w:rsid w:val="004C1406"/>
    <w:rsid w:val="004C2514"/>
    <w:rsid w:val="00516283"/>
    <w:rsid w:val="0054715E"/>
    <w:rsid w:val="005609A8"/>
    <w:rsid w:val="00561573"/>
    <w:rsid w:val="00591A85"/>
    <w:rsid w:val="005A5E4D"/>
    <w:rsid w:val="005C176C"/>
    <w:rsid w:val="005C3873"/>
    <w:rsid w:val="006004E5"/>
    <w:rsid w:val="006C067C"/>
    <w:rsid w:val="006D649E"/>
    <w:rsid w:val="007529C1"/>
    <w:rsid w:val="0077616E"/>
    <w:rsid w:val="00776A03"/>
    <w:rsid w:val="007829E3"/>
    <w:rsid w:val="007938FE"/>
    <w:rsid w:val="007D15F6"/>
    <w:rsid w:val="007E2554"/>
    <w:rsid w:val="007E66AA"/>
    <w:rsid w:val="007F5FE5"/>
    <w:rsid w:val="008173A8"/>
    <w:rsid w:val="00832798"/>
    <w:rsid w:val="00845C13"/>
    <w:rsid w:val="0086122A"/>
    <w:rsid w:val="008B2864"/>
    <w:rsid w:val="008E481F"/>
    <w:rsid w:val="0090369E"/>
    <w:rsid w:val="00906A96"/>
    <w:rsid w:val="009452E4"/>
    <w:rsid w:val="00977387"/>
    <w:rsid w:val="0099799E"/>
    <w:rsid w:val="009D0D2C"/>
    <w:rsid w:val="009F53F7"/>
    <w:rsid w:val="00A12B44"/>
    <w:rsid w:val="00A47067"/>
    <w:rsid w:val="00A73872"/>
    <w:rsid w:val="00A86ED3"/>
    <w:rsid w:val="00A94AB8"/>
    <w:rsid w:val="00AA4403"/>
    <w:rsid w:val="00AE146E"/>
    <w:rsid w:val="00AF039D"/>
    <w:rsid w:val="00B32441"/>
    <w:rsid w:val="00B36D2A"/>
    <w:rsid w:val="00B41366"/>
    <w:rsid w:val="00B5643B"/>
    <w:rsid w:val="00B7791E"/>
    <w:rsid w:val="00BA4F3B"/>
    <w:rsid w:val="00BC2101"/>
    <w:rsid w:val="00BD07F6"/>
    <w:rsid w:val="00BD3A84"/>
    <w:rsid w:val="00BE2BA3"/>
    <w:rsid w:val="00C135F7"/>
    <w:rsid w:val="00C153EC"/>
    <w:rsid w:val="00C34DAE"/>
    <w:rsid w:val="00C56431"/>
    <w:rsid w:val="00CA59C6"/>
    <w:rsid w:val="00CC21E6"/>
    <w:rsid w:val="00CC373D"/>
    <w:rsid w:val="00CC6043"/>
    <w:rsid w:val="00D02C82"/>
    <w:rsid w:val="00D03EB4"/>
    <w:rsid w:val="00D07813"/>
    <w:rsid w:val="00D07DB5"/>
    <w:rsid w:val="00D17753"/>
    <w:rsid w:val="00D32D52"/>
    <w:rsid w:val="00D346D7"/>
    <w:rsid w:val="00D403B0"/>
    <w:rsid w:val="00DC293A"/>
    <w:rsid w:val="00DD0756"/>
    <w:rsid w:val="00E2119A"/>
    <w:rsid w:val="00E22D55"/>
    <w:rsid w:val="00E54FE5"/>
    <w:rsid w:val="00E557A9"/>
    <w:rsid w:val="00E615BD"/>
    <w:rsid w:val="00E617CE"/>
    <w:rsid w:val="00E754AC"/>
    <w:rsid w:val="00EB2B4E"/>
    <w:rsid w:val="00EC274B"/>
    <w:rsid w:val="00ED7A52"/>
    <w:rsid w:val="00EE7247"/>
    <w:rsid w:val="00EF5621"/>
    <w:rsid w:val="00F03915"/>
    <w:rsid w:val="00F37118"/>
    <w:rsid w:val="00F5035A"/>
    <w:rsid w:val="00F77649"/>
    <w:rsid w:val="00F84751"/>
    <w:rsid w:val="00F94458"/>
    <w:rsid w:val="00FB0BA8"/>
    <w:rsid w:val="00FB1425"/>
    <w:rsid w:val="00FB312E"/>
    <w:rsid w:val="00FE31F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character" w:customStyle="1" w:styleId="CabealhoCarcter">
    <w:name w:val="Cabeçalho Carácter"/>
    <w:rsid w:val="00457B7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18</cp:revision>
  <cp:lastPrinted>2020-12-23T09:51:00Z</cp:lastPrinted>
  <dcterms:created xsi:type="dcterms:W3CDTF">2022-07-05T10:28:00Z</dcterms:created>
  <dcterms:modified xsi:type="dcterms:W3CDTF">2022-10-28T13:41:00Z</dcterms:modified>
</cp:coreProperties>
</file>