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660414" w:rsidRPr="00F7727D" w:rsidTr="00660414">
        <w:trPr>
          <w:trHeight w:val="993"/>
        </w:trPr>
        <w:tc>
          <w:tcPr>
            <w:tcW w:w="3035" w:type="dxa"/>
          </w:tcPr>
          <w:p w:rsidR="00660414" w:rsidRPr="00F7727D" w:rsidRDefault="00660414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60DC8B3" wp14:editId="19D94403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660414" w:rsidRPr="00D70135" w:rsidRDefault="00660414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9E1054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9E1054">
        <w:rPr>
          <w:rFonts w:ascii="Tahoma" w:hAnsi="Tahoma" w:cs="Tahoma"/>
          <w:color w:val="808080" w:themeColor="background1" w:themeShade="80"/>
          <w:sz w:val="12"/>
        </w:rPr>
        <w:t>FE.0</w:t>
      </w:r>
      <w:r w:rsidR="003946E3">
        <w:rPr>
          <w:rFonts w:ascii="Tahoma" w:hAnsi="Tahoma" w:cs="Tahoma"/>
          <w:color w:val="808080" w:themeColor="background1" w:themeShade="80"/>
          <w:sz w:val="12"/>
        </w:rPr>
        <w:t>3</w:t>
      </w:r>
      <w:r w:rsidRPr="009E1054">
        <w:rPr>
          <w:rFonts w:ascii="Tahoma" w:hAnsi="Tahoma" w:cs="Tahoma"/>
          <w:color w:val="808080" w:themeColor="background1" w:themeShade="80"/>
          <w:sz w:val="12"/>
        </w:rPr>
        <w:t>.0</w:t>
      </w:r>
      <w:r w:rsidR="003946E3">
        <w:rPr>
          <w:rFonts w:ascii="Tahoma" w:hAnsi="Tahoma" w:cs="Tahoma"/>
          <w:color w:val="808080" w:themeColor="background1" w:themeShade="80"/>
          <w:sz w:val="12"/>
        </w:rPr>
        <w:t>2</w:t>
      </w:r>
      <w:r w:rsidRPr="009E1054">
        <w:rPr>
          <w:rFonts w:ascii="Tahoma" w:hAnsi="Tahoma" w:cs="Tahoma"/>
          <w:color w:val="808080" w:themeColor="background1" w:themeShade="80"/>
          <w:sz w:val="12"/>
        </w:rPr>
        <w:t>.</w:t>
      </w:r>
      <w:r w:rsidR="003946E3">
        <w:rPr>
          <w:rFonts w:ascii="Tahoma" w:hAnsi="Tahoma" w:cs="Tahoma"/>
          <w:color w:val="808080" w:themeColor="background1" w:themeShade="80"/>
          <w:sz w:val="12"/>
        </w:rPr>
        <w:t>ADG</w:t>
      </w:r>
      <w:r w:rsidRPr="009E1054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B4263B" w:rsidP="00DA1798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Prorrogação de Prazo </w:t>
            </w:r>
            <w:r w:rsidR="00DA1798">
              <w:rPr>
                <w:rFonts w:ascii="Tahoma" w:hAnsi="Tahoma" w:cs="Tahoma"/>
                <w:b/>
                <w:szCs w:val="20"/>
              </w:rPr>
              <w:t>de Execução de Obras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658"/>
        <w:gridCol w:w="1292"/>
        <w:gridCol w:w="529"/>
        <w:gridCol w:w="8"/>
        <w:gridCol w:w="291"/>
        <w:gridCol w:w="28"/>
        <w:gridCol w:w="92"/>
        <w:gridCol w:w="241"/>
        <w:gridCol w:w="241"/>
        <w:gridCol w:w="374"/>
        <w:gridCol w:w="7"/>
        <w:gridCol w:w="221"/>
        <w:gridCol w:w="820"/>
        <w:gridCol w:w="21"/>
        <w:gridCol w:w="283"/>
        <w:gridCol w:w="986"/>
        <w:gridCol w:w="414"/>
        <w:gridCol w:w="300"/>
        <w:gridCol w:w="429"/>
        <w:gridCol w:w="983"/>
        <w:gridCol w:w="38"/>
        <w:gridCol w:w="59"/>
        <w:gridCol w:w="672"/>
        <w:gridCol w:w="1047"/>
        <w:gridCol w:w="120"/>
      </w:tblGrid>
      <w:tr w:rsidR="001D737E" w:rsidRPr="003E14D2" w:rsidTr="003058E9">
        <w:trPr>
          <w:gridAfter w:val="1"/>
          <w:wAfter w:w="120" w:type="dxa"/>
          <w:trHeight w:val="302"/>
        </w:trPr>
        <w:tc>
          <w:tcPr>
            <w:tcW w:w="10063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3058E9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1A47FC">
        <w:trPr>
          <w:gridAfter w:val="1"/>
          <w:wAfter w:w="120" w:type="dxa"/>
        </w:trPr>
        <w:tc>
          <w:tcPr>
            <w:tcW w:w="61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90334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A47FC" w:rsidP="00E90334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90334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90334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1A47FC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82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A47FC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1A47FC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82" w:type="dxa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A47FC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1A47FC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48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684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799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1A47F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1A47FC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1A47F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E07862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E07862" w:rsidRPr="00E07862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1A47F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1A47FC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82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1A47F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3058E9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1A47FC">
        <w:trPr>
          <w:gridAfter w:val="1"/>
          <w:wAfter w:w="120" w:type="dxa"/>
          <w:trHeight w:hRule="exact" w:val="284"/>
        </w:trPr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2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1A47F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1A47FC">
        <w:trPr>
          <w:gridAfter w:val="1"/>
          <w:wAfter w:w="120" w:type="dxa"/>
          <w:trHeight w:hRule="exact" w:val="284"/>
        </w:trPr>
        <w:tc>
          <w:tcPr>
            <w:tcW w:w="28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A47FC" w:rsidRPr="00A43939" w:rsidRDefault="001A47FC" w:rsidP="001A4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47FC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4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1A47FC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F67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BB403D" w:rsidRPr="00EF67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 w:rsidRPr="00EF672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3058E9">
        <w:trPr>
          <w:gridAfter w:val="1"/>
          <w:wAfter w:w="120" w:type="dxa"/>
          <w:trHeight w:val="263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3058E9">
        <w:trPr>
          <w:trHeight w:val="263"/>
        </w:trPr>
        <w:tc>
          <w:tcPr>
            <w:tcW w:w="10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E07862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07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E07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07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E07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07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E07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07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E07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0786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E07862" w:rsidRPr="007D41D9" w:rsidTr="003058E9">
        <w:trPr>
          <w:trHeight w:val="263"/>
        </w:trPr>
        <w:tc>
          <w:tcPr>
            <w:tcW w:w="101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7862" w:rsidRPr="007D41D9" w:rsidRDefault="00E07862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3058E9">
        <w:trPr>
          <w:gridAfter w:val="1"/>
          <w:wAfter w:w="120" w:type="dxa"/>
          <w:trHeight w:val="263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3058E9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3058E9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10D" w:rsidRPr="00F92C8E" w:rsidRDefault="00E0310D" w:rsidP="00A9007E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A9007E" w:rsidRPr="00A93103" w:rsidTr="003058E9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07E" w:rsidRPr="009F2E54" w:rsidRDefault="0005589C" w:rsidP="009B1668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Ao abrigo do n.º 5, do art.º 58,</w:t>
            </w:r>
            <w:r w:rsidRPr="009B1668">
              <w:rPr>
                <w:rFonts w:ascii="Tahoma" w:hAnsi="Tahoma" w:cs="Tahoma"/>
                <w:sz w:val="20"/>
                <w:szCs w:val="20"/>
              </w:rPr>
              <w:t xml:space="preserve"> nos  termos  do  Decreto-Lei n.º 555/99,  de 16  de  dezembro,  </w:t>
            </w:r>
            <w:r w:rsidRPr="009B1668">
              <w:rPr>
                <w:rFonts w:ascii="Tahoma" w:hAnsi="Tahoma" w:cs="Tahoma"/>
                <w:bCs/>
                <w:iCs/>
                <w:sz w:val="20"/>
                <w:szCs w:val="20"/>
              </w:rPr>
              <w:t>na  redação  atualmente em vigor,</w:t>
            </w:r>
            <w:r w:rsidRPr="009B1668">
              <w:rPr>
                <w:rFonts w:ascii="Tahoma" w:hAnsi="Tahoma" w:cs="Tahoma"/>
                <w:sz w:val="20"/>
                <w:szCs w:val="20"/>
              </w:rPr>
              <w:t xml:space="preserve"> a prorrogação do prazo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 execução da obra </w:t>
            </w:r>
            <w:r w:rsidRPr="009B1668">
              <w:rPr>
                <w:rFonts w:ascii="Tahoma" w:hAnsi="Tahoma" w:cs="Tahoma"/>
                <w:sz w:val="20"/>
                <w:szCs w:val="20"/>
              </w:rPr>
              <w:t xml:space="preserve">por mais </w:t>
            </w:r>
            <w:r w:rsidRPr="009B166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" w:name="Texto77"/>
            <w:r w:rsidRPr="009B1668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9B1668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9B166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9B1668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9B1668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4"/>
            <w:r w:rsidRPr="009B16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1668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 w:rsidRPr="009B1668">
              <w:rPr>
                <w:rFonts w:ascii="Tahoma" w:hAnsi="Tahoma" w:cs="Tahoma"/>
                <w:sz w:val="20"/>
                <w:szCs w:val="20"/>
              </w:rPr>
              <w:t xml:space="preserve"> meses,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1668">
              <w:rPr>
                <w:rFonts w:ascii="Tahoma" w:hAnsi="Tahoma" w:cs="Tahoma"/>
                <w:sz w:val="20"/>
                <w:szCs w:val="20"/>
              </w:rPr>
              <w:t xml:space="preserve">uma vez que não lhe foi possível concluir a </w:t>
            </w:r>
            <w:r>
              <w:rPr>
                <w:rFonts w:ascii="Tahoma" w:hAnsi="Tahoma" w:cs="Tahoma"/>
                <w:sz w:val="20"/>
                <w:szCs w:val="20"/>
              </w:rPr>
              <w:t>mesma</w:t>
            </w:r>
            <w:r w:rsidRPr="009B1668">
              <w:rPr>
                <w:rFonts w:ascii="Tahoma" w:hAnsi="Tahoma" w:cs="Tahoma"/>
                <w:sz w:val="20"/>
                <w:szCs w:val="20"/>
              </w:rPr>
              <w:t xml:space="preserve"> no prazo previsto na licença/comunicação prévia, pelas seguintes razões:</w:t>
            </w:r>
          </w:p>
        </w:tc>
      </w:tr>
      <w:tr w:rsidR="00A9007E" w:rsidRPr="00A93103" w:rsidTr="003058E9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1A47FC" w:rsidRDefault="001A47FC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47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A47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47FC">
              <w:rPr>
                <w:rFonts w:ascii="Tahoma" w:hAnsi="Tahoma" w:cs="Tahoma"/>
                <w:sz w:val="20"/>
                <w:szCs w:val="20"/>
              </w:rPr>
            </w:r>
            <w:r w:rsidRPr="001A47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3058E9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9B1668" w:rsidRDefault="001A47FC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3058E9">
        <w:trPr>
          <w:gridAfter w:val="1"/>
          <w:wAfter w:w="120" w:type="dxa"/>
          <w:trHeight w:val="70"/>
        </w:trPr>
        <w:tc>
          <w:tcPr>
            <w:tcW w:w="10063" w:type="dxa"/>
            <w:gridSpan w:val="2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9B1668" w:rsidRDefault="001A47FC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47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A47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47FC">
              <w:rPr>
                <w:rFonts w:ascii="Tahoma" w:hAnsi="Tahoma" w:cs="Tahoma"/>
                <w:sz w:val="20"/>
                <w:szCs w:val="20"/>
              </w:rPr>
            </w:r>
            <w:r w:rsidRPr="001A47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3058E9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9B1668" w:rsidRDefault="001A47FC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47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A47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47FC">
              <w:rPr>
                <w:rFonts w:ascii="Tahoma" w:hAnsi="Tahoma" w:cs="Tahoma"/>
                <w:sz w:val="20"/>
                <w:szCs w:val="20"/>
              </w:rPr>
            </w:r>
            <w:r w:rsidRPr="001A47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9007E" w:rsidRPr="00A93103" w:rsidTr="003058E9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9007E" w:rsidRPr="009B1668" w:rsidRDefault="001A47FC" w:rsidP="007E7896">
            <w:pPr>
              <w:spacing w:before="20" w:after="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A47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1A47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47FC">
              <w:rPr>
                <w:rFonts w:ascii="Tahoma" w:hAnsi="Tahoma" w:cs="Tahoma"/>
                <w:sz w:val="20"/>
                <w:szCs w:val="20"/>
              </w:rPr>
            </w:r>
            <w:r w:rsidRPr="001A47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058E9" w:rsidRPr="00A93103" w:rsidTr="003058E9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058E9" w:rsidRPr="009B1668" w:rsidRDefault="003058E9" w:rsidP="007E7896">
            <w:pPr>
              <w:spacing w:before="20" w:after="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58E9" w:rsidRPr="00A93103" w:rsidTr="003058E9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058E9" w:rsidRPr="003058E9" w:rsidRDefault="003058E9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Cs w:val="20"/>
              </w:rPr>
            </w:pPr>
            <w:r w:rsidRPr="003058E9">
              <w:rPr>
                <w:rFonts w:ascii="Tahoma" w:hAnsi="Tahoma" w:cs="Tahoma"/>
                <w:szCs w:val="20"/>
              </w:rPr>
              <w:t>Objeto do Pedido</w:t>
            </w:r>
          </w:p>
        </w:tc>
      </w:tr>
      <w:tr w:rsidR="003058E9" w:rsidRPr="00A93103" w:rsidTr="003058E9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58E9" w:rsidRPr="009B1668" w:rsidRDefault="003058E9" w:rsidP="007E7896">
            <w:pPr>
              <w:spacing w:before="20" w:after="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58E9" w:rsidRPr="00A93103" w:rsidTr="001A47FC">
        <w:trPr>
          <w:gridAfter w:val="1"/>
          <w:wAfter w:w="120" w:type="dxa"/>
        </w:trPr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58E9" w:rsidRPr="003058E9" w:rsidRDefault="003058E9" w:rsidP="007E7896">
            <w:pPr>
              <w:spacing w:before="20" w:after="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058E9">
              <w:rPr>
                <w:rFonts w:ascii="Tahoma" w:hAnsi="Tahoma" w:cs="Tahoma"/>
                <w:sz w:val="20"/>
                <w:szCs w:val="20"/>
              </w:rPr>
              <w:t>N.º Alvará Loteamento</w:t>
            </w: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058E9" w:rsidRPr="001A47FC" w:rsidRDefault="001A47FC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A47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47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47FC">
              <w:rPr>
                <w:rFonts w:ascii="Tahoma" w:hAnsi="Tahoma" w:cs="Tahoma"/>
                <w:sz w:val="20"/>
                <w:szCs w:val="20"/>
              </w:rPr>
            </w:r>
            <w:r w:rsidRPr="001A47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58E9" w:rsidRPr="003058E9" w:rsidRDefault="003058E9" w:rsidP="003058E9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058E9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058E9" w:rsidRPr="009B1668" w:rsidRDefault="003058E9" w:rsidP="003058E9">
            <w:pPr>
              <w:spacing w:before="20" w:after="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B16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058E9" w:rsidRPr="00A93103" w:rsidTr="001A47FC">
        <w:trPr>
          <w:gridAfter w:val="1"/>
          <w:wAfter w:w="120" w:type="dxa"/>
        </w:trPr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58E9" w:rsidRPr="003058E9" w:rsidRDefault="003058E9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58E9">
              <w:rPr>
                <w:rFonts w:ascii="Tahoma" w:hAnsi="Tahoma" w:cs="Tahoma"/>
                <w:sz w:val="20"/>
                <w:szCs w:val="20"/>
              </w:rPr>
              <w:t>N.º Proc. Construção</w:t>
            </w:r>
          </w:p>
        </w:tc>
        <w:tc>
          <w:tcPr>
            <w:tcW w:w="262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058E9" w:rsidRPr="009B1668" w:rsidRDefault="003058E9" w:rsidP="007E7896">
            <w:pPr>
              <w:spacing w:before="20" w:after="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B16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58E9" w:rsidRPr="009B1668" w:rsidRDefault="003058E9" w:rsidP="003058E9">
            <w:pPr>
              <w:spacing w:before="20" w:after="2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058E9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226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058E9" w:rsidRPr="001A47FC" w:rsidRDefault="001A47FC" w:rsidP="003058E9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47F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47F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47FC">
              <w:rPr>
                <w:rFonts w:ascii="Tahoma" w:hAnsi="Tahoma" w:cs="Tahoma"/>
                <w:sz w:val="20"/>
                <w:szCs w:val="20"/>
              </w:rPr>
            </w:r>
            <w:r w:rsidRPr="001A47F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5" w:name="_GoBack"/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1A47F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bookmarkEnd w:id="5"/>
            <w:r w:rsidRPr="001A47F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058E9" w:rsidRPr="00A93103" w:rsidTr="001A47FC">
        <w:trPr>
          <w:gridAfter w:val="1"/>
          <w:wAfter w:w="120" w:type="dxa"/>
        </w:trPr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58E9" w:rsidRPr="003058E9" w:rsidRDefault="003058E9" w:rsidP="007E7896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58E9">
              <w:rPr>
                <w:rFonts w:ascii="Tahoma" w:hAnsi="Tahoma" w:cs="Tahoma"/>
                <w:sz w:val="20"/>
                <w:szCs w:val="20"/>
              </w:rPr>
              <w:t>N.º Alvará de obra</w:t>
            </w:r>
          </w:p>
        </w:tc>
        <w:tc>
          <w:tcPr>
            <w:tcW w:w="2627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058E9" w:rsidRPr="009B1668" w:rsidRDefault="003058E9" w:rsidP="007E7896">
            <w:pPr>
              <w:spacing w:before="20" w:after="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B16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58E9" w:rsidRPr="009B1668" w:rsidRDefault="003058E9" w:rsidP="003058E9">
            <w:pPr>
              <w:spacing w:before="20" w:after="20" w:line="240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3058E9"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226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3058E9" w:rsidRPr="009B1668" w:rsidRDefault="003058E9" w:rsidP="003058E9">
            <w:pPr>
              <w:spacing w:before="20" w:after="2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B16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058E9" w:rsidRPr="00A93103" w:rsidTr="003058E9">
        <w:trPr>
          <w:gridAfter w:val="1"/>
          <w:wAfter w:w="120" w:type="dxa"/>
        </w:trPr>
        <w:tc>
          <w:tcPr>
            <w:tcW w:w="100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58E9" w:rsidRPr="009B1668" w:rsidRDefault="003058E9" w:rsidP="007E7896">
            <w:pPr>
              <w:spacing w:before="20" w:after="2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34DAE" w:rsidRPr="00A93103" w:rsidTr="001A47FC">
        <w:trPr>
          <w:gridBefore w:val="1"/>
          <w:gridAfter w:val="1"/>
          <w:wBefore w:w="30" w:type="dxa"/>
          <w:wAfter w:w="120" w:type="dxa"/>
        </w:trPr>
        <w:tc>
          <w:tcPr>
            <w:tcW w:w="10033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B7791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C34DAE" w:rsidRPr="001A55F1" w:rsidTr="001A47FC">
        <w:trPr>
          <w:gridBefore w:val="1"/>
          <w:gridAfter w:val="1"/>
          <w:wBefore w:w="30" w:type="dxa"/>
          <w:wAfter w:w="120" w:type="dxa"/>
        </w:trPr>
        <w:tc>
          <w:tcPr>
            <w:tcW w:w="1003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34DAE" w:rsidRPr="001A55F1" w:rsidRDefault="00D607F4" w:rsidP="00D607F4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D607F4" w:rsidRPr="001A55F1" w:rsidTr="001A47FC">
        <w:trPr>
          <w:gridBefore w:val="1"/>
          <w:gridAfter w:val="1"/>
          <w:wBefore w:w="30" w:type="dxa"/>
          <w:wAfter w:w="120" w:type="dxa"/>
        </w:trPr>
        <w:tc>
          <w:tcPr>
            <w:tcW w:w="2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7F4" w:rsidRPr="001A55F1" w:rsidRDefault="00D607F4" w:rsidP="00D607F4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3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07F4" w:rsidRPr="001A55F1" w:rsidRDefault="00D607F4" w:rsidP="00D607F4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07F4" w:rsidRPr="001A55F1" w:rsidRDefault="00D607F4" w:rsidP="00D607F4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07F4" w:rsidRPr="001A55F1" w:rsidRDefault="00D607F4" w:rsidP="00D607F4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8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570E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C34DAE" w:rsidRPr="00AD1595" w:rsidTr="001A47FC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3058E9" w:rsidP="003058E9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</w:t>
            </w:r>
            <w:r w:rsidR="00E2393C">
              <w:rPr>
                <w:rFonts w:ascii="Tahoma" w:hAnsi="Tahoma" w:cs="Tahoma"/>
              </w:rPr>
              <w:t xml:space="preserve">ratamento de </w:t>
            </w:r>
            <w:r>
              <w:rPr>
                <w:rFonts w:ascii="Tahoma" w:hAnsi="Tahoma" w:cs="Tahoma"/>
              </w:rPr>
              <w:t>Dados P</w:t>
            </w:r>
            <w:r w:rsidR="00E2393C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</w:t>
            </w:r>
            <w:r w:rsidR="00E2393C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E2393C">
              <w:rPr>
                <w:rFonts w:ascii="Tahoma" w:hAnsi="Tahoma" w:cs="Tahoma"/>
              </w:rPr>
              <w:t>itulares</w:t>
            </w:r>
          </w:p>
        </w:tc>
      </w:tr>
      <w:tr w:rsidR="00C34DAE" w:rsidRPr="00130E30" w:rsidTr="001A47FC">
        <w:trPr>
          <w:gridBefore w:val="1"/>
          <w:gridAfter w:val="1"/>
          <w:wBefore w:w="30" w:type="dxa"/>
          <w:wAfter w:w="120" w:type="dxa"/>
          <w:trHeight w:val="454"/>
        </w:trPr>
        <w:tc>
          <w:tcPr>
            <w:tcW w:w="1003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3058E9" w:rsidRDefault="003058E9" w:rsidP="003058E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1A47FC">
        <w:trPr>
          <w:gridBefore w:val="1"/>
          <w:gridAfter w:val="1"/>
          <w:wBefore w:w="30" w:type="dxa"/>
          <w:wAfter w:w="120" w:type="dxa"/>
          <w:trHeight w:val="284"/>
        </w:trPr>
        <w:tc>
          <w:tcPr>
            <w:tcW w:w="10033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1A47FC">
        <w:trPr>
          <w:gridBefore w:val="1"/>
          <w:gridAfter w:val="1"/>
          <w:wBefore w:w="30" w:type="dxa"/>
          <w:wAfter w:w="120" w:type="dxa"/>
        </w:trPr>
        <w:tc>
          <w:tcPr>
            <w:tcW w:w="37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1A47FC">
        <w:trPr>
          <w:gridBefore w:val="1"/>
          <w:gridAfter w:val="1"/>
          <w:wBefore w:w="30" w:type="dxa"/>
          <w:wAfter w:w="120" w:type="dxa"/>
        </w:trPr>
        <w:tc>
          <w:tcPr>
            <w:tcW w:w="37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1A47FC">
        <w:trPr>
          <w:gridBefore w:val="1"/>
          <w:gridAfter w:val="1"/>
          <w:wBefore w:w="30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3058E9" w:rsidRDefault="003058E9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9B1668">
              <w:rPr>
                <w:rFonts w:ascii="Tahoma" w:hAnsi="Tahoma" w:cs="Tahoma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B166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B1668">
              <w:rPr>
                <w:rFonts w:ascii="Tahoma" w:hAnsi="Tahoma" w:cs="Tahoma"/>
                <w:b w:val="0"/>
                <w:sz w:val="20"/>
                <w:szCs w:val="20"/>
              </w:rPr>
            </w:r>
            <w:r w:rsidRPr="009B1668">
              <w:rPr>
                <w:rFonts w:ascii="Tahoma" w:hAnsi="Tahoma" w:cs="Tahoma"/>
                <w:b w:val="0"/>
                <w:sz w:val="20"/>
                <w:szCs w:val="20"/>
              </w:rPr>
              <w:fldChar w:fldCharType="separate"/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B1668">
              <w:rPr>
                <w:rFonts w:ascii="Tahoma" w:hAnsi="Tahoma" w:cs="Tahoma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1A47FC">
        <w:trPr>
          <w:gridBefore w:val="1"/>
          <w:gridAfter w:val="1"/>
          <w:wBefore w:w="30" w:type="dxa"/>
          <w:wAfter w:w="120" w:type="dxa"/>
          <w:trHeight w:val="1240"/>
        </w:trPr>
        <w:tc>
          <w:tcPr>
            <w:tcW w:w="37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1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3058E9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058E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DA3CE4" w:rsidRDefault="00DA3CE4" w:rsidP="00F03915">
      <w:pPr>
        <w:rPr>
          <w:rFonts w:ascii="Tahoma" w:hAnsi="Tahoma" w:cs="Tahoma"/>
          <w:sz w:val="16"/>
          <w:szCs w:val="16"/>
        </w:rPr>
      </w:pPr>
    </w:p>
    <w:p w:rsidR="003058E9" w:rsidRDefault="003058E9" w:rsidP="00F03915">
      <w:pPr>
        <w:rPr>
          <w:rFonts w:ascii="Tahoma" w:hAnsi="Tahoma" w:cs="Tahoma"/>
          <w:sz w:val="16"/>
          <w:szCs w:val="16"/>
        </w:rPr>
      </w:pPr>
    </w:p>
    <w:p w:rsidR="003058E9" w:rsidRDefault="003058E9" w:rsidP="00F03915">
      <w:pPr>
        <w:rPr>
          <w:rFonts w:ascii="Tahoma" w:hAnsi="Tahoma" w:cs="Tahoma"/>
          <w:sz w:val="16"/>
          <w:szCs w:val="16"/>
        </w:rPr>
      </w:pPr>
    </w:p>
    <w:p w:rsidR="003058E9" w:rsidRDefault="003058E9" w:rsidP="00F03915">
      <w:pPr>
        <w:rPr>
          <w:rFonts w:ascii="Tahoma" w:hAnsi="Tahoma" w:cs="Tahoma"/>
          <w:sz w:val="16"/>
          <w:szCs w:val="16"/>
        </w:rPr>
      </w:pPr>
    </w:p>
    <w:p w:rsidR="00DA3CE4" w:rsidRPr="00B01224" w:rsidRDefault="00DA3CE4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9E1054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p w:rsidR="00F03915" w:rsidRPr="009E1054" w:rsidRDefault="009E1054" w:rsidP="009E1054">
      <w:pPr>
        <w:tabs>
          <w:tab w:val="left" w:pos="918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F03915" w:rsidRPr="009E1054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A3" w:rsidRDefault="001809A3" w:rsidP="009F53F7">
      <w:pPr>
        <w:spacing w:after="0" w:line="240" w:lineRule="auto"/>
      </w:pPr>
      <w:r>
        <w:separator/>
      </w:r>
    </w:p>
  </w:endnote>
  <w:end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9E1054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E105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570E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570E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Pr="00120581" w:rsidRDefault="001809A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9E1054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9E105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570E2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570E2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Default="00180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A3" w:rsidRDefault="001809A3" w:rsidP="009F53F7">
      <w:pPr>
        <w:spacing w:after="0" w:line="240" w:lineRule="auto"/>
      </w:pPr>
      <w:r>
        <w:separator/>
      </w:r>
    </w:p>
  </w:footnote>
  <w:foot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footnote>
  <w:footnote w:id="1">
    <w:p w:rsidR="001809A3" w:rsidRPr="00EF606F" w:rsidRDefault="001809A3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1809A3" w:rsidRPr="00EF606F" w:rsidRDefault="001809A3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809A3" w:rsidRPr="00DF4DF1" w:rsidRDefault="001809A3" w:rsidP="001D737E">
      <w:pPr>
        <w:pStyle w:val="Textodenotaderodap"/>
        <w:rPr>
          <w:rFonts w:ascii="Tahoma" w:hAnsi="Tahoma" w:cs="Tahoma"/>
        </w:rPr>
      </w:pPr>
      <w:r w:rsidRPr="003058E9">
        <w:rPr>
          <w:rFonts w:ascii="Tahoma" w:hAnsi="Tahoma" w:cs="Tahoma"/>
          <w:sz w:val="14"/>
          <w:szCs w:val="14"/>
          <w:vertAlign w:val="superscript"/>
        </w:rPr>
        <w:footnoteRef/>
      </w:r>
      <w:r w:rsidRPr="003058E9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05589C" w:rsidRPr="005B720D" w:rsidRDefault="0005589C" w:rsidP="0005589C">
      <w:pPr>
        <w:pStyle w:val="Textodenotaderodap"/>
        <w:rPr>
          <w:rFonts w:ascii="Tahoma" w:hAnsi="Tahoma" w:cs="Tahoma"/>
          <w:sz w:val="14"/>
          <w:szCs w:val="14"/>
        </w:rPr>
      </w:pPr>
      <w:r w:rsidRPr="005B720D">
        <w:rPr>
          <w:rStyle w:val="Refdenotaderodap"/>
          <w:sz w:val="14"/>
          <w:szCs w:val="14"/>
        </w:rPr>
        <w:footnoteRef/>
      </w:r>
      <w:r w:rsidRPr="005B720D">
        <w:rPr>
          <w:sz w:val="14"/>
          <w:szCs w:val="14"/>
        </w:rPr>
        <w:t xml:space="preserve"> </w:t>
      </w:r>
      <w:r w:rsidRPr="005B720D">
        <w:rPr>
          <w:rFonts w:ascii="Tahoma" w:hAnsi="Tahoma" w:cs="Tahoma"/>
          <w:sz w:val="14"/>
          <w:szCs w:val="14"/>
        </w:rPr>
        <w:t>Por período não superior a metade do prazo inicial.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3058E9" w:rsidRPr="00F7727D" w:rsidTr="003058E9">
      <w:trPr>
        <w:trHeight w:val="705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3058E9" w:rsidRPr="00F7727D" w:rsidRDefault="003058E9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069F22C" wp14:editId="0B7C61BF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3058E9" w:rsidRPr="009D20AC" w:rsidRDefault="003058E9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1809A3" w:rsidRDefault="001809A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JFkb4d/2U9XafrMWTsioVELlRA3eyDixMENh5HLjju8NHyAQ/iAJHUSjvPt1ysiafQzlJqt+yJdfOSaxpS/pQ==" w:salt="WeWW9zyv2KJaLoVFrpB+eg==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5589C"/>
    <w:rsid w:val="000A3609"/>
    <w:rsid w:val="000B7878"/>
    <w:rsid w:val="000D0BAA"/>
    <w:rsid w:val="00111827"/>
    <w:rsid w:val="00116666"/>
    <w:rsid w:val="00120581"/>
    <w:rsid w:val="00130E30"/>
    <w:rsid w:val="0017775A"/>
    <w:rsid w:val="001809A3"/>
    <w:rsid w:val="00184119"/>
    <w:rsid w:val="001960B3"/>
    <w:rsid w:val="001A19D8"/>
    <w:rsid w:val="001A47FC"/>
    <w:rsid w:val="001C7F2E"/>
    <w:rsid w:val="001D737E"/>
    <w:rsid w:val="001F615C"/>
    <w:rsid w:val="002020B1"/>
    <w:rsid w:val="00202F00"/>
    <w:rsid w:val="00211C20"/>
    <w:rsid w:val="0029269C"/>
    <w:rsid w:val="002C394B"/>
    <w:rsid w:val="002C56D7"/>
    <w:rsid w:val="002D6E4F"/>
    <w:rsid w:val="002E0C9B"/>
    <w:rsid w:val="002E1F30"/>
    <w:rsid w:val="003058E9"/>
    <w:rsid w:val="00315DBE"/>
    <w:rsid w:val="00317313"/>
    <w:rsid w:val="003946E3"/>
    <w:rsid w:val="003E3B02"/>
    <w:rsid w:val="003F107D"/>
    <w:rsid w:val="003F30B7"/>
    <w:rsid w:val="00430588"/>
    <w:rsid w:val="00482FEF"/>
    <w:rsid w:val="004B3676"/>
    <w:rsid w:val="004B4897"/>
    <w:rsid w:val="005029B3"/>
    <w:rsid w:val="00516283"/>
    <w:rsid w:val="0054715E"/>
    <w:rsid w:val="005609A8"/>
    <w:rsid w:val="005C176C"/>
    <w:rsid w:val="005E1020"/>
    <w:rsid w:val="00660414"/>
    <w:rsid w:val="006C067C"/>
    <w:rsid w:val="006C58D7"/>
    <w:rsid w:val="006D649E"/>
    <w:rsid w:val="00776A03"/>
    <w:rsid w:val="007D15F6"/>
    <w:rsid w:val="007E7896"/>
    <w:rsid w:val="00832798"/>
    <w:rsid w:val="00895CDD"/>
    <w:rsid w:val="00924A64"/>
    <w:rsid w:val="009B1668"/>
    <w:rsid w:val="009D0D2C"/>
    <w:rsid w:val="009E1054"/>
    <w:rsid w:val="009F2E54"/>
    <w:rsid w:val="009F53F7"/>
    <w:rsid w:val="00A12B44"/>
    <w:rsid w:val="00A9007E"/>
    <w:rsid w:val="00AE146E"/>
    <w:rsid w:val="00B32441"/>
    <w:rsid w:val="00B4263B"/>
    <w:rsid w:val="00B7791E"/>
    <w:rsid w:val="00BB403D"/>
    <w:rsid w:val="00BD07F6"/>
    <w:rsid w:val="00BE2BA3"/>
    <w:rsid w:val="00C13675"/>
    <w:rsid w:val="00C153EC"/>
    <w:rsid w:val="00C34DAE"/>
    <w:rsid w:val="00C37EA3"/>
    <w:rsid w:val="00CB5CB9"/>
    <w:rsid w:val="00CC6043"/>
    <w:rsid w:val="00D02C82"/>
    <w:rsid w:val="00D03EB4"/>
    <w:rsid w:val="00D07813"/>
    <w:rsid w:val="00D07DB5"/>
    <w:rsid w:val="00D570E2"/>
    <w:rsid w:val="00D607F4"/>
    <w:rsid w:val="00DA1798"/>
    <w:rsid w:val="00DA3CE4"/>
    <w:rsid w:val="00DC293A"/>
    <w:rsid w:val="00E0310D"/>
    <w:rsid w:val="00E07862"/>
    <w:rsid w:val="00E2119A"/>
    <w:rsid w:val="00E2393C"/>
    <w:rsid w:val="00E617CE"/>
    <w:rsid w:val="00E71049"/>
    <w:rsid w:val="00E90334"/>
    <w:rsid w:val="00EC274B"/>
    <w:rsid w:val="00EE7247"/>
    <w:rsid w:val="00EF672E"/>
    <w:rsid w:val="00F03915"/>
    <w:rsid w:val="00F77649"/>
    <w:rsid w:val="00F92C8E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EBA0F17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13</cp:revision>
  <cp:lastPrinted>2020-12-23T09:51:00Z</cp:lastPrinted>
  <dcterms:created xsi:type="dcterms:W3CDTF">2022-09-23T10:55:00Z</dcterms:created>
  <dcterms:modified xsi:type="dcterms:W3CDTF">2022-12-05T17:16:00Z</dcterms:modified>
</cp:coreProperties>
</file>