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7138"/>
      </w:tblGrid>
      <w:tr w:rsidR="00B2477A" w:rsidRPr="00F7727D" w:rsidTr="00B2477A">
        <w:trPr>
          <w:trHeight w:val="855"/>
        </w:trPr>
        <w:tc>
          <w:tcPr>
            <w:tcW w:w="3035" w:type="dxa"/>
          </w:tcPr>
          <w:p w:rsidR="00B2477A" w:rsidRPr="00F7727D" w:rsidRDefault="00B2477A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95B3732" wp14:editId="0B612DC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B2477A" w:rsidRPr="00D70135" w:rsidRDefault="00B2477A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B2477A">
        <w:rPr>
          <w:rFonts w:ascii="Tahoma" w:hAnsi="Tahoma" w:cs="Tahoma"/>
          <w:color w:val="808080" w:themeColor="background1" w:themeShade="80"/>
          <w:sz w:val="12"/>
        </w:rPr>
        <w:t>FE.</w:t>
      </w:r>
      <w:r w:rsidR="00D37752" w:rsidRPr="00B2477A">
        <w:rPr>
          <w:rFonts w:ascii="Tahoma" w:hAnsi="Tahoma" w:cs="Tahoma"/>
          <w:color w:val="808080" w:themeColor="background1" w:themeShade="80"/>
          <w:sz w:val="12"/>
        </w:rPr>
        <w:t>03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</w:t>
      </w:r>
      <w:r w:rsidR="00D37752" w:rsidRPr="00B2477A">
        <w:rPr>
          <w:rFonts w:ascii="Tahoma" w:hAnsi="Tahoma" w:cs="Tahoma"/>
          <w:color w:val="808080" w:themeColor="background1" w:themeShade="80"/>
          <w:sz w:val="12"/>
        </w:rPr>
        <w:t>02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</w:t>
      </w:r>
      <w:r w:rsidR="00E81763">
        <w:rPr>
          <w:rFonts w:ascii="Tahoma" w:hAnsi="Tahoma" w:cs="Tahoma"/>
          <w:color w:val="808080" w:themeColor="background1" w:themeShade="80"/>
          <w:sz w:val="12"/>
        </w:rPr>
        <w:t>ACP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.V0</w:t>
      </w:r>
      <w:r w:rsidR="00AB2731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E81763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E83ADF" w:rsidP="00B2477A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5B104C">
              <w:rPr>
                <w:rFonts w:ascii="Tahoma" w:hAnsi="Tahoma" w:cs="Tahoma"/>
                <w:b/>
                <w:szCs w:val="20"/>
              </w:rPr>
              <w:t>Informação sobre o início</w:t>
            </w:r>
            <w:r w:rsidR="00AB2731" w:rsidRPr="005B104C">
              <w:rPr>
                <w:rFonts w:ascii="Tahoma" w:hAnsi="Tahoma" w:cs="Tahoma"/>
                <w:b/>
                <w:szCs w:val="20"/>
              </w:rPr>
              <w:t xml:space="preserve"> de</w:t>
            </w:r>
            <w:r w:rsidRPr="005B104C">
              <w:rPr>
                <w:rFonts w:ascii="Tahoma" w:hAnsi="Tahoma" w:cs="Tahoma"/>
                <w:b/>
                <w:szCs w:val="20"/>
              </w:rPr>
              <w:t xml:space="preserve"> Obra </w:t>
            </w:r>
            <w:r w:rsidR="00470338" w:rsidRPr="005B104C">
              <w:rPr>
                <w:rFonts w:ascii="Tahoma" w:hAnsi="Tahoma" w:cs="Tahoma"/>
                <w:b/>
                <w:szCs w:val="20"/>
              </w:rPr>
              <w:t>com controlo prévio</w:t>
            </w:r>
            <w:r w:rsidRPr="005B104C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49"/>
        <w:gridCol w:w="241"/>
        <w:gridCol w:w="241"/>
        <w:gridCol w:w="1423"/>
        <w:gridCol w:w="516"/>
        <w:gridCol w:w="709"/>
        <w:gridCol w:w="1209"/>
        <w:gridCol w:w="350"/>
        <w:gridCol w:w="567"/>
        <w:gridCol w:w="93"/>
        <w:gridCol w:w="724"/>
        <w:gridCol w:w="1026"/>
      </w:tblGrid>
      <w:tr w:rsidR="001D737E" w:rsidRPr="003E14D2" w:rsidTr="00E81763">
        <w:trPr>
          <w:trHeight w:val="1131"/>
        </w:trPr>
        <w:tc>
          <w:tcPr>
            <w:tcW w:w="1009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B2731" w:rsidRDefault="00AB2731" w:rsidP="00AB2731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  <w:bookmarkStart w:id="0" w:name="_GoBack"/>
            <w:bookmarkEnd w:id="0"/>
          </w:p>
        </w:tc>
      </w:tr>
      <w:tr w:rsidR="001D737E" w:rsidRPr="00A93103" w:rsidTr="00E81763">
        <w:tc>
          <w:tcPr>
            <w:tcW w:w="10099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D3775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D37752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A30611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 Designação</w:t>
            </w:r>
          </w:p>
        </w:tc>
        <w:tc>
          <w:tcPr>
            <w:tcW w:w="814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 Sede</w:t>
            </w:r>
          </w:p>
        </w:tc>
        <w:tc>
          <w:tcPr>
            <w:tcW w:w="8148" w:type="dxa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5BA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534A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3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EE534A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D3775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48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8D2C27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C27" w:rsidRDefault="008D2C2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 de:</w:t>
            </w:r>
          </w:p>
        </w:tc>
      </w:tr>
      <w:tr w:rsidR="008D2C27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C27" w:rsidRDefault="008D2C27" w:rsidP="00B2477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B2477A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77A" w:rsidRPr="007D41D9" w:rsidRDefault="00B2477A" w:rsidP="002477F5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B10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2477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</w:tbl>
    <w:p w:rsidR="00BB1B35" w:rsidRDefault="00BB1B35" w:rsidP="00BB1B35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992"/>
        <w:gridCol w:w="850"/>
        <w:gridCol w:w="142"/>
        <w:gridCol w:w="567"/>
        <w:gridCol w:w="2126"/>
        <w:gridCol w:w="426"/>
        <w:gridCol w:w="2835"/>
      </w:tblGrid>
      <w:tr w:rsidR="001D737E" w:rsidRPr="00B2477A" w:rsidTr="00E81763">
        <w:tc>
          <w:tcPr>
            <w:tcW w:w="10099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B2477A" w:rsidRDefault="001D737E" w:rsidP="006866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B2477A">
              <w:rPr>
                <w:rFonts w:ascii="Tahoma" w:hAnsi="Tahoma" w:cs="Tahoma"/>
              </w:rPr>
              <w:t xml:space="preserve">Objeto </w:t>
            </w:r>
            <w:r w:rsidR="00D77FC9" w:rsidRPr="00B2477A">
              <w:rPr>
                <w:rFonts w:ascii="Tahoma" w:hAnsi="Tahoma" w:cs="Tahoma"/>
              </w:rPr>
              <w:t xml:space="preserve">da Comunicação </w:t>
            </w:r>
          </w:p>
        </w:tc>
      </w:tr>
      <w:tr w:rsidR="00B2477A" w:rsidRPr="00B2477A" w:rsidTr="00E81763"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477A" w:rsidRPr="00B2477A" w:rsidTr="00E81763"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 xml:space="preserve">Ao abrigo do disposto </w:t>
            </w:r>
            <w:r w:rsidRPr="005B104C">
              <w:rPr>
                <w:rFonts w:ascii="Tahoma" w:hAnsi="Tahoma" w:cs="Tahoma"/>
                <w:sz w:val="20"/>
                <w:szCs w:val="20"/>
              </w:rPr>
              <w:t>no n.º 1 do art.º 80º-A do RJUE, informa</w:t>
            </w:r>
            <w:r w:rsidRPr="00B2477A">
              <w:rPr>
                <w:rFonts w:ascii="Tahoma" w:hAnsi="Tahoma" w:cs="Tahoma"/>
                <w:sz w:val="20"/>
                <w:szCs w:val="20"/>
              </w:rPr>
              <w:t xml:space="preserve"> do início dos trabalhos relativos a:</w:t>
            </w:r>
          </w:p>
        </w:tc>
      </w:tr>
      <w:tr w:rsidR="00B2477A" w:rsidRPr="00B2477A" w:rsidTr="00D86D11"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7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104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B104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24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B247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04C" w:rsidRPr="005B104C">
              <w:rPr>
                <w:rFonts w:ascii="Tahoma" w:hAnsi="Tahoma" w:cs="Tahoma"/>
                <w:sz w:val="20"/>
                <w:szCs w:val="20"/>
              </w:rPr>
              <w:t>licença</w:t>
            </w:r>
            <w:r w:rsidRPr="005B104C">
              <w:rPr>
                <w:rFonts w:ascii="Tahoma" w:hAnsi="Tahoma" w:cs="Tahoma"/>
                <w:sz w:val="20"/>
                <w:szCs w:val="20"/>
              </w:rPr>
              <w:t xml:space="preserve"> de construção n.º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o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104C">
              <w:rPr>
                <w:rFonts w:ascii="Tahoma" w:hAnsi="Tahoma" w:cs="Tahoma"/>
                <w:sz w:val="20"/>
                <w:szCs w:val="20"/>
              </w:rPr>
              <w:t>emitido em nome de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86D11" w:rsidRPr="00B2477A" w:rsidTr="00D86D11"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D11" w:rsidRPr="005B104C" w:rsidRDefault="00D86D1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B104C">
              <w:rPr>
                <w:rFonts w:ascii="Tahoma" w:hAnsi="Tahoma" w:cs="Tahoma"/>
                <w:sz w:val="20"/>
                <w:szCs w:val="20"/>
              </w:rPr>
              <w:t>Identificação do Procedimento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86D11" w:rsidRDefault="00D86D1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86D11" w:rsidRPr="00B2477A" w:rsidTr="00D86D11"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D11" w:rsidRPr="005B104C" w:rsidRDefault="00D86D1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104C">
              <w:rPr>
                <w:rFonts w:ascii="Tahoma" w:hAnsi="Tahoma" w:cs="Tahoma"/>
                <w:sz w:val="20"/>
                <w:szCs w:val="20"/>
              </w:rPr>
              <w:t>Operação Urbanística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86D11" w:rsidRDefault="00D86D1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104C" w:rsidRPr="005B104C" w:rsidTr="00E81763"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5B104C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104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B104C" w:rsidRPr="005B104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B104C" w:rsidRPr="005B104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5B104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5B104C">
              <w:rPr>
                <w:rFonts w:ascii="Tahoma" w:hAnsi="Tahoma" w:cs="Tahoma"/>
                <w:sz w:val="20"/>
                <w:szCs w:val="20"/>
              </w:rPr>
              <w:t xml:space="preserve"> comunicação prévia paga pela guia n.º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5B104C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10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B10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B104C">
              <w:rPr>
                <w:rFonts w:ascii="Tahoma" w:hAnsi="Tahoma" w:cs="Tahoma"/>
                <w:sz w:val="20"/>
                <w:szCs w:val="20"/>
              </w:rPr>
            </w:r>
            <w:r w:rsidRPr="005B10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B10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10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10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10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10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B104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B2731" w:rsidRPr="00B2477A" w:rsidTr="00AB2731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2731" w:rsidRPr="00B2477A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início da obra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B2731" w:rsidRPr="00B2477A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2731" w:rsidRPr="00AB2731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5B104C">
              <w:rPr>
                <w:rFonts w:ascii="Tahoma" w:hAnsi="Tahoma" w:cs="Tahoma"/>
                <w:sz w:val="20"/>
                <w:szCs w:val="20"/>
              </w:rPr>
              <w:t>Data de conclusão da obra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B2731" w:rsidRPr="00B2477A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dos Trabalhos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 xml:space="preserve">Pessoa encarregue pela </w:t>
            </w:r>
            <w:r w:rsidRPr="005B104C">
              <w:rPr>
                <w:rFonts w:ascii="Tahoma" w:hAnsi="Tahoma" w:cs="Tahoma"/>
                <w:sz w:val="20"/>
                <w:szCs w:val="20"/>
              </w:rPr>
              <w:t xml:space="preserve">execução </w:t>
            </w:r>
            <w:r w:rsidR="00294186" w:rsidRPr="005B104C">
              <w:rPr>
                <w:rFonts w:ascii="Tahoma" w:hAnsi="Tahoma" w:cs="Tahoma"/>
                <w:sz w:val="20"/>
                <w:szCs w:val="20"/>
              </w:rPr>
              <w:t>da obra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94186" w:rsidRDefault="00294186"/>
    <w:tbl>
      <w:tblPr>
        <w:tblW w:w="100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596"/>
        <w:gridCol w:w="6980"/>
      </w:tblGrid>
      <w:tr w:rsidR="00F03915" w:rsidRPr="00AD1595" w:rsidTr="00294186">
        <w:trPr>
          <w:trHeight w:val="284"/>
        </w:trPr>
        <w:tc>
          <w:tcPr>
            <w:tcW w:w="1006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E83ADF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B2477A" w:rsidRPr="00130E30" w:rsidTr="00294186">
        <w:trPr>
          <w:trHeight w:val="621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77A" w:rsidRDefault="00B2477A" w:rsidP="00951B2B">
            <w:pPr>
              <w:spacing w:before="120" w:after="120"/>
              <w:jc w:val="both"/>
            </w:pPr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8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</w:t>
            </w:r>
            <w:r w:rsidRPr="00A86009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Encarregado de Proteção de Dados. Para mais informações poderá consultar as nossas políticas de privacidade no website: </w:t>
            </w:r>
            <w:hyperlink r:id="rId10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A860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294186">
        <w:trPr>
          <w:trHeight w:val="70"/>
        </w:trPr>
        <w:tc>
          <w:tcPr>
            <w:tcW w:w="1006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602B0A" w:rsidTr="00294186">
        <w:trPr>
          <w:trHeight w:val="266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294186">
        <w:trPr>
          <w:trHeight w:val="18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94186">
        <w:trPr>
          <w:trHeight w:hRule="exact"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51B2B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94186">
        <w:trPr>
          <w:trHeight w:val="698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98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B2477A" w:rsidP="00602B0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477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EB2BBC" w:rsidRDefault="00EB2BBC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03915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Nota: </w:t>
      </w:r>
      <w:r w:rsidR="00D52E38">
        <w:rPr>
          <w:rFonts w:ascii="Tahoma" w:hAnsi="Tahoma" w:cs="Tahoma"/>
          <w:sz w:val="16"/>
          <w:szCs w:val="16"/>
        </w:rPr>
        <w:t>A</w:t>
      </w:r>
      <w:r w:rsidR="00F03915" w:rsidRPr="00D200E6">
        <w:rPr>
          <w:rFonts w:ascii="Tahoma" w:hAnsi="Tahoma" w:cs="Tahoma"/>
          <w:sz w:val="16"/>
          <w:szCs w:val="16"/>
        </w:rPr>
        <w:t>s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B2477A">
      <w:headerReference w:type="default" r:id="rId11"/>
      <w:footerReference w:type="default" r:id="rId12"/>
      <w:footerReference w:type="first" r:id="rId13"/>
      <w:pgSz w:w="11906" w:h="16838"/>
      <w:pgMar w:top="567" w:right="851" w:bottom="426" w:left="1134" w:header="561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LF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2477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2477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</w:pPr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FI.01.</w:t>
          </w:r>
          <w:proofErr w:type="gramStart"/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01.D.V.</w:t>
          </w:r>
          <w:proofErr w:type="gramEnd"/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D37752" w:rsidRPr="00B2477A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B2477A">
        <w:rPr>
          <w:rStyle w:val="Refdenotaderodap"/>
          <w:rFonts w:ascii="Tahoma" w:hAnsi="Tahoma" w:cs="Tahoma"/>
          <w:sz w:val="14"/>
          <w:szCs w:val="16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D37752" w:rsidRPr="00B2477A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B2477A">
        <w:rPr>
          <w:rFonts w:ascii="Tahoma" w:hAnsi="Tahoma" w:cs="Tahoma"/>
          <w:sz w:val="14"/>
          <w:szCs w:val="16"/>
          <w:vertAlign w:val="superscript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</w:t>
      </w:r>
    </w:p>
  </w:footnote>
  <w:footnote w:id="3">
    <w:p w:rsidR="001D737E" w:rsidRPr="008D2C27" w:rsidRDefault="001D737E" w:rsidP="001D737E">
      <w:pPr>
        <w:pStyle w:val="Textodenotaderodap"/>
        <w:rPr>
          <w:rFonts w:ascii="Tahoma" w:hAnsi="Tahoma" w:cs="Tahoma"/>
          <w:sz w:val="16"/>
          <w:szCs w:val="16"/>
        </w:rPr>
      </w:pPr>
      <w:r w:rsidRPr="00B2477A">
        <w:rPr>
          <w:rStyle w:val="Refdenotaderodap"/>
          <w:rFonts w:ascii="Tahoma" w:hAnsi="Tahoma" w:cs="Tahoma"/>
          <w:sz w:val="14"/>
          <w:szCs w:val="16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B2477A" w:rsidRPr="00F7727D" w:rsidTr="00B2477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426EAB0" wp14:editId="34062A52">
                <wp:extent cx="1713230" cy="688975"/>
                <wp:effectExtent l="0" t="0" r="127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2477A" w:rsidRPr="00F7727D" w:rsidTr="00B2477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</w:p>
      </w:tc>
    </w:tr>
    <w:tr w:rsidR="00B2477A" w:rsidRPr="00F7727D" w:rsidTr="00B2477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0B99"/>
    <w:rsid w:val="00034362"/>
    <w:rsid w:val="00034B9B"/>
    <w:rsid w:val="0005250B"/>
    <w:rsid w:val="000A3609"/>
    <w:rsid w:val="000A59A0"/>
    <w:rsid w:val="000D0BAA"/>
    <w:rsid w:val="00116666"/>
    <w:rsid w:val="00120581"/>
    <w:rsid w:val="00130E30"/>
    <w:rsid w:val="001960B3"/>
    <w:rsid w:val="001B00F1"/>
    <w:rsid w:val="001B363B"/>
    <w:rsid w:val="001C7F2E"/>
    <w:rsid w:val="001D737E"/>
    <w:rsid w:val="002020B1"/>
    <w:rsid w:val="00202F00"/>
    <w:rsid w:val="002477F5"/>
    <w:rsid w:val="0029269C"/>
    <w:rsid w:val="00294186"/>
    <w:rsid w:val="002A68C4"/>
    <w:rsid w:val="002D6E4F"/>
    <w:rsid w:val="002E0C9B"/>
    <w:rsid w:val="002E1F30"/>
    <w:rsid w:val="00430588"/>
    <w:rsid w:val="0046075C"/>
    <w:rsid w:val="00470338"/>
    <w:rsid w:val="0049268F"/>
    <w:rsid w:val="004B3676"/>
    <w:rsid w:val="004B4897"/>
    <w:rsid w:val="00531770"/>
    <w:rsid w:val="005A30C6"/>
    <w:rsid w:val="005B104C"/>
    <w:rsid w:val="005C176C"/>
    <w:rsid w:val="005D0843"/>
    <w:rsid w:val="00602B0A"/>
    <w:rsid w:val="0065328B"/>
    <w:rsid w:val="006569D8"/>
    <w:rsid w:val="006866B7"/>
    <w:rsid w:val="006C3281"/>
    <w:rsid w:val="00740442"/>
    <w:rsid w:val="00776A03"/>
    <w:rsid w:val="007B1E35"/>
    <w:rsid w:val="007D15F6"/>
    <w:rsid w:val="00832798"/>
    <w:rsid w:val="00834C68"/>
    <w:rsid w:val="008D07E6"/>
    <w:rsid w:val="008D2C27"/>
    <w:rsid w:val="00951B2B"/>
    <w:rsid w:val="009D0D2C"/>
    <w:rsid w:val="009F53F7"/>
    <w:rsid w:val="00A12B44"/>
    <w:rsid w:val="00AA1A1C"/>
    <w:rsid w:val="00AB2731"/>
    <w:rsid w:val="00AC2FA1"/>
    <w:rsid w:val="00AE146E"/>
    <w:rsid w:val="00B02CD0"/>
    <w:rsid w:val="00B116B7"/>
    <w:rsid w:val="00B2477A"/>
    <w:rsid w:val="00B32441"/>
    <w:rsid w:val="00B9155C"/>
    <w:rsid w:val="00BB1B35"/>
    <w:rsid w:val="00BD07F6"/>
    <w:rsid w:val="00BD0DEF"/>
    <w:rsid w:val="00BE2BA3"/>
    <w:rsid w:val="00C12F9C"/>
    <w:rsid w:val="00C153EC"/>
    <w:rsid w:val="00C86696"/>
    <w:rsid w:val="00CC6043"/>
    <w:rsid w:val="00CE5C6E"/>
    <w:rsid w:val="00D03EB4"/>
    <w:rsid w:val="00D07813"/>
    <w:rsid w:val="00D37752"/>
    <w:rsid w:val="00D52E38"/>
    <w:rsid w:val="00D633EE"/>
    <w:rsid w:val="00D71192"/>
    <w:rsid w:val="00D77FC9"/>
    <w:rsid w:val="00D86D11"/>
    <w:rsid w:val="00E548BE"/>
    <w:rsid w:val="00E6693F"/>
    <w:rsid w:val="00E81763"/>
    <w:rsid w:val="00E83ADF"/>
    <w:rsid w:val="00EB2BBC"/>
    <w:rsid w:val="00EB5BA3"/>
    <w:rsid w:val="00EE7247"/>
    <w:rsid w:val="00F03915"/>
    <w:rsid w:val="00F07955"/>
    <w:rsid w:val="00F77649"/>
    <w:rsid w:val="00F858E6"/>
    <w:rsid w:val="00F94458"/>
    <w:rsid w:val="00FB0BA8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51D05D1"/>
  <w15:docId w15:val="{4E2A4B75-166C-40B0-896B-C53612D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02CD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77FC9"/>
    <w:pPr>
      <w:autoSpaceDE w:val="0"/>
      <w:autoSpaceDN w:val="0"/>
      <w:spacing w:after="0" w:line="240" w:lineRule="auto"/>
    </w:pPr>
    <w:rPr>
      <w:rFonts w:ascii="ScalaSansLF-Regular" w:hAnsi="ScalaSansLF-Regular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F0CA-DF5B-4632-A0F6-1B271D13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6</cp:revision>
  <cp:lastPrinted>2024-03-04T13:19:00Z</cp:lastPrinted>
  <dcterms:created xsi:type="dcterms:W3CDTF">2024-03-04T13:45:00Z</dcterms:created>
  <dcterms:modified xsi:type="dcterms:W3CDTF">2024-03-04T14:26:00Z</dcterms:modified>
</cp:coreProperties>
</file>