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CD" w:rsidRDefault="007E66CD" w:rsidP="007E66CD">
      <w:pPr>
        <w:pStyle w:val="Cabealho"/>
      </w:pPr>
      <w:r>
        <w:rPr>
          <w:rFonts w:ascii="BryantProRegular" w:hAnsi="BryantProRegular"/>
          <w:color w:val="333333"/>
          <w:shd w:val="clear" w:color="auto" w:fill="FFFFFF"/>
        </w:rPr>
        <w:t xml:space="preserve">Num momento em que o terrorismo se assume como o principal </w:t>
      </w:r>
      <w:proofErr w:type="spellStart"/>
      <w:r>
        <w:rPr>
          <w:rFonts w:ascii="BryantProRegular" w:hAnsi="BryantProRegular"/>
          <w:color w:val="333333"/>
          <w:shd w:val="clear" w:color="auto" w:fill="FFFFFF"/>
        </w:rPr>
        <w:t>objeto</w:t>
      </w:r>
      <w:proofErr w:type="spellEnd"/>
      <w:r>
        <w:rPr>
          <w:rFonts w:ascii="BryantProRegular" w:hAnsi="BryantProRegular"/>
          <w:color w:val="333333"/>
          <w:shd w:val="clear" w:color="auto" w:fill="FFFFFF"/>
        </w:rPr>
        <w:t xml:space="preserve"> de maquinação da política internacional contemporânea e dos assuntos de guerra, o desprezo absoluto pela vida humana e a crua brutalidade do grupo conhecido como Estado Islâmico chocou até mesmo os especialistas no tema.</w:t>
      </w:r>
      <w:r>
        <w:rPr>
          <w:rFonts w:ascii="BryantProRegular" w:hAnsi="BryantProRegular"/>
          <w:color w:val="333333"/>
        </w:rPr>
        <w:br/>
      </w:r>
      <w:r>
        <w:rPr>
          <w:rFonts w:ascii="BryantProRegular" w:hAnsi="BryantProRegular"/>
          <w:color w:val="333333"/>
          <w:shd w:val="clear" w:color="auto" w:fill="FFFFFF"/>
        </w:rPr>
        <w:t>A utilização sofisticada e propagandística das redes sociais, a conquista de território e a mobilização de jovens combatentes no Ocidente — incluindo Portugal — revelam uma preponderância crescente, e sem precedentes, desta organização terrorista.</w:t>
      </w:r>
      <w:r>
        <w:rPr>
          <w:rFonts w:ascii="BryantProRegular" w:hAnsi="BryantProRegular"/>
          <w:color w:val="333333"/>
        </w:rPr>
        <w:br/>
      </w:r>
      <w:r>
        <w:rPr>
          <w:rFonts w:ascii="BryantProRegular" w:hAnsi="BryantProRegular"/>
          <w:color w:val="333333"/>
        </w:rPr>
        <w:br/>
      </w:r>
      <w:r>
        <w:rPr>
          <w:rFonts w:ascii="BryantProRegular" w:hAnsi="BryantProRegular"/>
          <w:color w:val="333333"/>
          <w:shd w:val="clear" w:color="auto" w:fill="FFFFFF"/>
        </w:rPr>
        <w:t xml:space="preserve">Neste livro — com base em fontes de informação privilegiadas — </w:t>
      </w:r>
      <w:proofErr w:type="spellStart"/>
      <w:r>
        <w:rPr>
          <w:rFonts w:ascii="BryantProRegular" w:hAnsi="BryantProRegular"/>
          <w:color w:val="333333"/>
          <w:shd w:val="clear" w:color="auto" w:fill="FFFFFF"/>
        </w:rPr>
        <w:t>Jessica</w:t>
      </w:r>
      <w:proofErr w:type="spellEnd"/>
      <w:r>
        <w:rPr>
          <w:rFonts w:ascii="BryantProRegular" w:hAnsi="BryantProRegular"/>
          <w:color w:val="333333"/>
          <w:shd w:val="clear" w:color="auto" w:fill="FFFFFF"/>
        </w:rPr>
        <w:t xml:space="preserve"> Stern e J. M. </w:t>
      </w:r>
      <w:proofErr w:type="spellStart"/>
      <w:r>
        <w:rPr>
          <w:rFonts w:ascii="BryantProRegular" w:hAnsi="BryantProRegular"/>
          <w:color w:val="333333"/>
          <w:shd w:val="clear" w:color="auto" w:fill="FFFFFF"/>
        </w:rPr>
        <w:t>Berger</w:t>
      </w:r>
      <w:proofErr w:type="spellEnd"/>
      <w:r>
        <w:rPr>
          <w:rFonts w:ascii="BryantProRegular" w:hAnsi="BryantProRegular"/>
          <w:color w:val="333333"/>
          <w:shd w:val="clear" w:color="auto" w:fill="FFFFFF"/>
        </w:rPr>
        <w:t xml:space="preserve"> apresentam, em detalhe, a génese, a evolução e as implicações da influência do Estado Islâmico, analisando o novo modelo de terrorismo que este grupo expandiu, desde o Iraque e a Síria, a uma rede internacional que abrange o Médio Oriente, o Norte de África e outros pontos no mundo. Especialistas em terrorismo e extremismo violento, os autores descrevem os métodos usados para aterrorizar cidadãos inocentes e atrair novos soldados, como a propaganda macabra dos seus vídeos, o apelo sedutor do «jihad chique» e a assustadora eficácia nos </w:t>
      </w:r>
      <w:proofErr w:type="gramStart"/>
      <w:r>
        <w:rPr>
          <w:rFonts w:ascii="BryantProRegular" w:hAnsi="BryantProRegular"/>
          <w:color w:val="333333"/>
          <w:shd w:val="clear" w:color="auto" w:fill="FFFFFF"/>
        </w:rPr>
        <w:t>media</w:t>
      </w:r>
      <w:proofErr w:type="gramEnd"/>
      <w:r>
        <w:rPr>
          <w:rFonts w:ascii="BryantProRegular" w:hAnsi="BryantProRegular"/>
          <w:color w:val="333333"/>
          <w:shd w:val="clear" w:color="auto" w:fill="FFFFFF"/>
        </w:rPr>
        <w:t>.</w:t>
      </w:r>
      <w:r>
        <w:rPr>
          <w:rFonts w:ascii="BryantProRegular" w:hAnsi="BryantProRegular"/>
          <w:color w:val="333333"/>
        </w:rPr>
        <w:br/>
      </w:r>
      <w:r>
        <w:rPr>
          <w:rFonts w:ascii="BryantProRegular" w:hAnsi="BryantProRegular"/>
          <w:color w:val="333333"/>
        </w:rPr>
        <w:br/>
      </w:r>
      <w:r>
        <w:rPr>
          <w:rFonts w:ascii="BryantProRegular" w:hAnsi="BryantProRegular"/>
          <w:color w:val="333333"/>
          <w:shd w:val="clear" w:color="auto" w:fill="FFFFFF"/>
        </w:rPr>
        <w:t xml:space="preserve">Este livro revela também possíveis formas de resposta à </w:t>
      </w:r>
      <w:proofErr w:type="spellStart"/>
      <w:r>
        <w:rPr>
          <w:rFonts w:ascii="BryantProRegular" w:hAnsi="BryantProRegular"/>
          <w:color w:val="333333"/>
          <w:shd w:val="clear" w:color="auto" w:fill="FFFFFF"/>
        </w:rPr>
        <w:t>ação</w:t>
      </w:r>
      <w:proofErr w:type="spellEnd"/>
      <w:r>
        <w:rPr>
          <w:rFonts w:ascii="BryantProRegular" w:hAnsi="BryantProRegular"/>
          <w:color w:val="333333"/>
          <w:shd w:val="clear" w:color="auto" w:fill="FFFFFF"/>
        </w:rPr>
        <w:t xml:space="preserve"> do Estado Islâmico, enfatizando que é necessário alterar a </w:t>
      </w:r>
      <w:proofErr w:type="spellStart"/>
      <w:r>
        <w:rPr>
          <w:rFonts w:ascii="BryantProRegular" w:hAnsi="BryantProRegular"/>
          <w:color w:val="333333"/>
          <w:shd w:val="clear" w:color="auto" w:fill="FFFFFF"/>
        </w:rPr>
        <w:t>conceção</w:t>
      </w:r>
      <w:proofErr w:type="spellEnd"/>
      <w:r>
        <w:rPr>
          <w:rFonts w:ascii="BryantProRegular" w:hAnsi="BryantProRegular"/>
          <w:color w:val="333333"/>
          <w:shd w:val="clear" w:color="auto" w:fill="FFFFFF"/>
        </w:rPr>
        <w:t xml:space="preserve"> </w:t>
      </w:r>
      <w:proofErr w:type="spellStart"/>
      <w:r>
        <w:rPr>
          <w:rFonts w:ascii="BryantProRegular" w:hAnsi="BryantProRegular"/>
          <w:color w:val="333333"/>
          <w:shd w:val="clear" w:color="auto" w:fill="FFFFFF"/>
        </w:rPr>
        <w:t>atual</w:t>
      </w:r>
      <w:proofErr w:type="spellEnd"/>
      <w:r>
        <w:rPr>
          <w:rFonts w:ascii="BryantProRegular" w:hAnsi="BryantProRegular"/>
          <w:color w:val="333333"/>
          <w:shd w:val="clear" w:color="auto" w:fill="FFFFFF"/>
        </w:rPr>
        <w:t xml:space="preserve"> sobre terrorismo e responder à ameaça </w:t>
      </w:r>
      <w:proofErr w:type="spellStart"/>
      <w:r>
        <w:rPr>
          <w:rFonts w:ascii="BryantProRegular" w:hAnsi="BryantProRegular"/>
          <w:color w:val="333333"/>
          <w:shd w:val="clear" w:color="auto" w:fill="FFFFFF"/>
        </w:rPr>
        <w:t>jihadista</w:t>
      </w:r>
      <w:proofErr w:type="spellEnd"/>
      <w:r>
        <w:rPr>
          <w:rFonts w:ascii="BryantProRegular" w:hAnsi="BryantProRegular"/>
          <w:color w:val="333333"/>
          <w:shd w:val="clear" w:color="auto" w:fill="FFFFFF"/>
        </w:rPr>
        <w:t xml:space="preserve"> de forma tão rápida quanto a expansão dos grupos terroristas.</w:t>
      </w:r>
      <w:r>
        <w:rPr>
          <w:rFonts w:ascii="BryantProRegular" w:hAnsi="BryantProRegular"/>
          <w:color w:val="333333"/>
        </w:rPr>
        <w:br/>
      </w:r>
      <w:r>
        <w:rPr>
          <w:rFonts w:ascii="BryantProRegular" w:hAnsi="BryantProRegular"/>
          <w:color w:val="333333"/>
        </w:rPr>
        <w:br/>
      </w:r>
      <w:r>
        <w:rPr>
          <w:rFonts w:ascii="BryantProRegular" w:hAnsi="BryantProRegular"/>
          <w:color w:val="333333"/>
          <w:shd w:val="clear" w:color="auto" w:fill="FFFFFF"/>
        </w:rPr>
        <w:t xml:space="preserve">Estado Islâmico: Estado de Terror é não só a história da evolução de uma das mais importantes organizações terroristas como também um livro fundamental sobre qual deverá ser o futuro do </w:t>
      </w:r>
      <w:proofErr w:type="spellStart"/>
      <w:r>
        <w:rPr>
          <w:rFonts w:ascii="BryantProRegular" w:hAnsi="BryantProRegular"/>
          <w:color w:val="333333"/>
          <w:shd w:val="clear" w:color="auto" w:fill="FFFFFF"/>
        </w:rPr>
        <w:t>contraterrorismo</w:t>
      </w:r>
      <w:proofErr w:type="spellEnd"/>
      <w:r>
        <w:rPr>
          <w:rFonts w:ascii="BryantProRegular" w:hAnsi="BryantProRegular"/>
          <w:color w:val="333333"/>
          <w:shd w:val="clear" w:color="auto" w:fill="FFFFFF"/>
        </w:rPr>
        <w:t xml:space="preserve"> e da luta contra o extremismo islâmico.</w:t>
      </w:r>
    </w:p>
    <w:p w:rsidR="007E66CD" w:rsidRPr="007E66CD" w:rsidRDefault="007E66CD" w:rsidP="007E66CD">
      <w:pPr>
        <w:pStyle w:val="Cabealho"/>
      </w:pPr>
    </w:p>
    <w:p w:rsidR="0031063C" w:rsidRDefault="00A846CE">
      <w:bookmarkStart w:id="0" w:name="_GoBack"/>
      <w:bookmarkEnd w:id="0"/>
    </w:p>
    <w:sectPr w:rsidR="00310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CE" w:rsidRDefault="00A846CE" w:rsidP="007E66CD">
      <w:pPr>
        <w:spacing w:after="0" w:line="240" w:lineRule="auto"/>
      </w:pPr>
      <w:r>
        <w:separator/>
      </w:r>
    </w:p>
  </w:endnote>
  <w:endnote w:type="continuationSeparator" w:id="0">
    <w:p w:rsidR="00A846CE" w:rsidRDefault="00A846CE" w:rsidP="007E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yant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CE" w:rsidRDefault="00A846CE" w:rsidP="007E66CD">
      <w:pPr>
        <w:spacing w:after="0" w:line="240" w:lineRule="auto"/>
      </w:pPr>
      <w:r>
        <w:separator/>
      </w:r>
    </w:p>
  </w:footnote>
  <w:footnote w:type="continuationSeparator" w:id="0">
    <w:p w:rsidR="00A846CE" w:rsidRDefault="00A846CE" w:rsidP="007E6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CD"/>
    <w:rsid w:val="00062A81"/>
    <w:rsid w:val="007E66CD"/>
    <w:rsid w:val="00A846CE"/>
    <w:rsid w:val="00C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E6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66CD"/>
  </w:style>
  <w:style w:type="paragraph" w:styleId="Rodap">
    <w:name w:val="footer"/>
    <w:basedOn w:val="Normal"/>
    <w:link w:val="RodapCarcter"/>
    <w:uiPriority w:val="99"/>
    <w:unhideWhenUsed/>
    <w:rsid w:val="007E6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6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E6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66CD"/>
  </w:style>
  <w:style w:type="paragraph" w:styleId="Rodap">
    <w:name w:val="footer"/>
    <w:basedOn w:val="Normal"/>
    <w:link w:val="RodapCarcter"/>
    <w:uiPriority w:val="99"/>
    <w:unhideWhenUsed/>
    <w:rsid w:val="007E6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Eugénia Pacheco</dc:creator>
  <cp:lastModifiedBy>Eugénia Pacheco</cp:lastModifiedBy>
  <cp:revision>1</cp:revision>
  <dcterms:created xsi:type="dcterms:W3CDTF">2018-02-23T13:39:00Z</dcterms:created>
  <dcterms:modified xsi:type="dcterms:W3CDTF">2018-02-23T13:41:00Z</dcterms:modified>
</cp:coreProperties>
</file>