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69"/>
        <w:gridCol w:w="3169"/>
      </w:tblGrid>
      <w:tr w:rsidR="00544DC4" w:rsidRPr="00F7727D" w14:paraId="12D3FA50" w14:textId="77777777" w:rsidTr="00544DC4">
        <w:trPr>
          <w:trHeight w:val="1549"/>
        </w:trPr>
        <w:tc>
          <w:tcPr>
            <w:tcW w:w="3035" w:type="dxa"/>
          </w:tcPr>
          <w:p w14:paraId="70BF13B1" w14:textId="77777777" w:rsidR="00544DC4" w:rsidRPr="00F7727D" w:rsidRDefault="00544DC4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344857C" wp14:editId="36C1CA8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tcBorders>
              <w:right w:val="nil"/>
            </w:tcBorders>
          </w:tcPr>
          <w:p w14:paraId="6D635094" w14:textId="77777777" w:rsidR="00544DC4" w:rsidRPr="00E81B84" w:rsidRDefault="00544DC4" w:rsidP="00A30611">
            <w:pPr>
              <w:tabs>
                <w:tab w:val="left" w:pos="2670"/>
              </w:tabs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73188" w14:textId="7B03FC01" w:rsidR="00544DC4" w:rsidRPr="00D70135" w:rsidRDefault="00544DC4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</w:p>
        </w:tc>
      </w:tr>
    </w:tbl>
    <w:p w14:paraId="6371BFC0" w14:textId="0781A097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544DC4">
        <w:rPr>
          <w:rFonts w:ascii="Tahoma" w:hAnsi="Tahoma" w:cs="Tahoma"/>
          <w:sz w:val="14"/>
        </w:rPr>
        <w:t>FE.</w:t>
      </w:r>
      <w:r w:rsidR="00392F13" w:rsidRPr="00544DC4">
        <w:rPr>
          <w:rFonts w:ascii="Tahoma" w:hAnsi="Tahoma" w:cs="Tahoma"/>
          <w:sz w:val="14"/>
        </w:rPr>
        <w:t>0</w:t>
      </w:r>
      <w:r w:rsidR="001C266A">
        <w:rPr>
          <w:rFonts w:ascii="Tahoma" w:hAnsi="Tahoma" w:cs="Tahoma"/>
          <w:sz w:val="14"/>
        </w:rPr>
        <w:t>3</w:t>
      </w:r>
      <w:r w:rsidR="00392F13" w:rsidRPr="00544DC4">
        <w:rPr>
          <w:rFonts w:ascii="Tahoma" w:hAnsi="Tahoma" w:cs="Tahoma"/>
          <w:sz w:val="14"/>
        </w:rPr>
        <w:t>.0</w:t>
      </w:r>
      <w:r w:rsidR="006F54AF" w:rsidRPr="00544DC4">
        <w:rPr>
          <w:rFonts w:ascii="Tahoma" w:hAnsi="Tahoma" w:cs="Tahoma"/>
          <w:sz w:val="14"/>
        </w:rPr>
        <w:t>5</w:t>
      </w:r>
      <w:r w:rsidR="00392F13" w:rsidRPr="00544DC4">
        <w:rPr>
          <w:rFonts w:ascii="Tahoma" w:hAnsi="Tahoma" w:cs="Tahoma"/>
          <w:sz w:val="14"/>
        </w:rPr>
        <w:t>.</w:t>
      </w:r>
      <w:r w:rsidR="00544DC4" w:rsidRPr="00544DC4">
        <w:rPr>
          <w:rFonts w:ascii="Tahoma" w:hAnsi="Tahoma" w:cs="Tahoma"/>
          <w:sz w:val="14"/>
        </w:rPr>
        <w:t>AD</w:t>
      </w:r>
      <w:r w:rsidRPr="00544DC4">
        <w:rPr>
          <w:rFonts w:ascii="Tahoma" w:hAnsi="Tahoma" w:cs="Tahoma"/>
          <w:sz w:val="14"/>
        </w:rPr>
        <w:t>.V.</w:t>
      </w:r>
      <w:r w:rsidR="005E2979" w:rsidRPr="00544DC4">
        <w:rPr>
          <w:rFonts w:ascii="Tahoma" w:hAnsi="Tahoma" w:cs="Tahoma"/>
          <w:sz w:val="14"/>
        </w:rPr>
        <w:t>0</w:t>
      </w:r>
      <w:r w:rsidR="005316DD" w:rsidRPr="00544DC4">
        <w:rPr>
          <w:rFonts w:ascii="Tahoma" w:hAnsi="Tahoma" w:cs="Tahoma"/>
          <w:sz w:val="14"/>
        </w:rPr>
        <w:t>0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398F659A" w14:textId="77777777" w:rsidTr="009C3A67">
        <w:tc>
          <w:tcPr>
            <w:tcW w:w="10065" w:type="dxa"/>
            <w:shd w:val="clear" w:color="auto" w:fill="F2F2F2" w:themeFill="background1" w:themeFillShade="F2"/>
          </w:tcPr>
          <w:p w14:paraId="1DD61925" w14:textId="01384E70" w:rsidR="00A10AF8" w:rsidRPr="002646D6" w:rsidRDefault="00A622CD" w:rsidP="000A3609">
            <w:pPr>
              <w:spacing w:before="60" w:after="60"/>
              <w:jc w:val="center"/>
              <w:rPr>
                <w:rFonts w:ascii="Tahoma" w:hAnsi="Tahoma" w:cs="Tahoma"/>
                <w:b/>
                <w:strike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Candidatura</w:t>
            </w:r>
            <w:r w:rsidR="00B661D3" w:rsidRPr="005316DD">
              <w:rPr>
                <w:rFonts w:ascii="Tahoma" w:hAnsi="Tahoma" w:cs="Tahoma"/>
                <w:b/>
                <w:szCs w:val="20"/>
              </w:rPr>
              <w:t xml:space="preserve"> </w:t>
            </w:r>
            <w:r w:rsidR="002646D6" w:rsidRPr="005316DD">
              <w:rPr>
                <w:rFonts w:ascii="Tahoma" w:hAnsi="Tahoma" w:cs="Tahoma"/>
                <w:b/>
                <w:szCs w:val="20"/>
              </w:rPr>
              <w:t xml:space="preserve">para Sorteio por </w:t>
            </w:r>
            <w:r w:rsidR="0080739A">
              <w:rPr>
                <w:rFonts w:ascii="Tahoma" w:hAnsi="Tahoma" w:cs="Tahoma"/>
                <w:b/>
                <w:szCs w:val="20"/>
              </w:rPr>
              <w:t>A</w:t>
            </w:r>
            <w:r w:rsidR="002646D6" w:rsidRPr="005316DD">
              <w:rPr>
                <w:rFonts w:ascii="Tahoma" w:hAnsi="Tahoma" w:cs="Tahoma"/>
                <w:b/>
                <w:szCs w:val="20"/>
              </w:rPr>
              <w:t xml:space="preserve">to </w:t>
            </w:r>
            <w:r w:rsidR="0080739A">
              <w:rPr>
                <w:rFonts w:ascii="Tahoma" w:hAnsi="Tahoma" w:cs="Tahoma"/>
                <w:b/>
                <w:szCs w:val="20"/>
              </w:rPr>
              <w:t>P</w:t>
            </w:r>
            <w:r w:rsidR="002646D6" w:rsidRPr="005316DD">
              <w:rPr>
                <w:rFonts w:ascii="Tahoma" w:hAnsi="Tahoma" w:cs="Tahoma"/>
                <w:b/>
                <w:szCs w:val="20"/>
              </w:rPr>
              <w:t>úblico</w:t>
            </w:r>
          </w:p>
        </w:tc>
      </w:tr>
    </w:tbl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73"/>
        <w:gridCol w:w="828"/>
        <w:gridCol w:w="240"/>
        <w:gridCol w:w="327"/>
        <w:gridCol w:w="1276"/>
        <w:gridCol w:w="827"/>
        <w:gridCol w:w="509"/>
        <w:gridCol w:w="708"/>
        <w:gridCol w:w="47"/>
        <w:gridCol w:w="602"/>
        <w:gridCol w:w="466"/>
        <w:gridCol w:w="1385"/>
        <w:gridCol w:w="6"/>
      </w:tblGrid>
      <w:tr w:rsidR="001D737E" w:rsidRPr="00231FFE" w14:paraId="2894670B" w14:textId="77777777" w:rsidTr="001D00C4">
        <w:trPr>
          <w:trHeight w:val="302"/>
        </w:trPr>
        <w:tc>
          <w:tcPr>
            <w:tcW w:w="10079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B63C81C" w14:textId="46978460" w:rsidR="00360F49" w:rsidRPr="00C576AD" w:rsidRDefault="005E5F6B" w:rsidP="0016763A">
            <w:pPr>
              <w:spacing w:before="40" w:after="120"/>
              <w:jc w:val="center"/>
              <w:rPr>
                <w:rFonts w:ascii="Tahoma" w:hAnsi="Tahoma" w:cs="Tahoma"/>
                <w:color w:val="00B050"/>
                <w:sz w:val="16"/>
              </w:rPr>
            </w:pPr>
            <w:r w:rsidRPr="00C576A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60F49" w:rsidRPr="00C576AD">
              <w:rPr>
                <w:rFonts w:ascii="Tahoma" w:hAnsi="Tahoma" w:cs="Tahoma"/>
                <w:sz w:val="16"/>
                <w:szCs w:val="16"/>
              </w:rPr>
              <w:t>(Regulamento do Comércio a Retalho Não Sedentário do Município de Palmela – artigo 7.º)</w:t>
            </w:r>
          </w:p>
          <w:p w14:paraId="34908D95" w14:textId="77777777" w:rsidR="001D737E" w:rsidRPr="00231FFE" w:rsidRDefault="001D737E" w:rsidP="00BE2BA3">
            <w:pPr>
              <w:spacing w:before="360" w:after="120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>À Presidência da Câmara Municipal de Palmela</w:t>
            </w:r>
          </w:p>
        </w:tc>
      </w:tr>
      <w:tr w:rsidR="001D737E" w:rsidRPr="00231FFE" w14:paraId="5BACE77B" w14:textId="77777777" w:rsidTr="001D00C4">
        <w:tc>
          <w:tcPr>
            <w:tcW w:w="10079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041E9A2" w14:textId="014C8DB2" w:rsidR="001D737E" w:rsidRPr="00231FFE" w:rsidRDefault="001D737E" w:rsidP="00BE2BA3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>Identificação</w:t>
            </w:r>
          </w:p>
        </w:tc>
      </w:tr>
      <w:tr w:rsidR="00CD5B55" w:rsidRPr="00CD5B55" w14:paraId="78F2D4AB" w14:textId="77777777" w:rsidTr="001D00C4">
        <w:tc>
          <w:tcPr>
            <w:tcW w:w="68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4EA6" w14:textId="77777777" w:rsidR="001D737E" w:rsidRPr="00CD5B55" w:rsidRDefault="00A10AF8" w:rsidP="00A30611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 / NIPC</w:t>
            </w:r>
            <w:r w:rsidRPr="00CD5B55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88AFE8A" w14:textId="5B354AE9" w:rsidR="001D737E" w:rsidRPr="00CD5B55" w:rsidRDefault="0088423F" w:rsidP="00231FFE">
            <w:pPr>
              <w:pStyle w:val="Ttulo51"/>
              <w:spacing w:before="60" w:after="0"/>
              <w:ind w:right="-148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C82F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C82F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C82F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C82F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 w:rsidR="00C82F1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3AB82" w14:textId="77777777" w:rsidR="001D737E" w:rsidRPr="00CD5B55" w:rsidRDefault="00A10AF8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Tipo</w:t>
            </w:r>
            <w:r w:rsidRPr="00CD5B55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FE7569E" w14:textId="30EE3126" w:rsidR="001D737E" w:rsidRPr="00CD5B55" w:rsidRDefault="0088423F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71B2478F" w14:textId="77777777" w:rsidTr="001D00C4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AC32" w14:textId="29899288" w:rsidR="001D737E" w:rsidRPr="00231FFE" w:rsidRDefault="00A10AF8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43661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  <w:r w:rsidR="006B236F" w:rsidRPr="0043661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43661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6B236F" w:rsidRPr="0043661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43661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tc>
          <w:tcPr>
            <w:tcW w:w="8094" w:type="dxa"/>
            <w:gridSpan w:val="1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E3BA83F" w14:textId="08EC2290" w:rsidR="001D737E" w:rsidRPr="00231FFE" w:rsidRDefault="008842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D737E" w:rsidRPr="00231FFE" w14:paraId="5B305AE4" w14:textId="77777777" w:rsidTr="001D00C4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2E83" w14:textId="77777777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Morada|Sede</w:t>
            </w:r>
          </w:p>
        </w:tc>
        <w:tc>
          <w:tcPr>
            <w:tcW w:w="8094" w:type="dxa"/>
            <w:gridSpan w:val="1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B53147" w14:textId="3886CA86" w:rsidR="001D737E" w:rsidRPr="00231FFE" w:rsidRDefault="008842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231FFE" w14:paraId="1F3ABEF5" w14:textId="77777777" w:rsidTr="0088423F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BE75" w14:textId="77777777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701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8668257" w14:textId="75FCDD7E" w:rsidR="001D737E" w:rsidRPr="00231FFE" w:rsidRDefault="008842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3CC4" w14:textId="77777777" w:rsidR="001D737E" w:rsidRPr="00231FFE" w:rsidRDefault="000C511F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45EFA06" w14:textId="79D19737" w:rsidR="001D737E" w:rsidRPr="00231FFE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88423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88423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88423F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88423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88423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BBAD" w14:textId="08594030" w:rsidR="001D737E" w:rsidRPr="00231FFE" w:rsidRDefault="0080739A" w:rsidP="00A30611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bookmarkStart w:id="1" w:name="Listapendente4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Freguesia</w:t>
            </w:r>
            <w:bookmarkEnd w:id="1"/>
          </w:p>
        </w:tc>
        <w:tc>
          <w:tcPr>
            <w:tcW w:w="2506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2EED3A9" w14:textId="02B8E605" w:rsidR="001D737E" w:rsidRPr="00231FFE" w:rsidRDefault="0088423F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CD5B55" w:rsidRPr="00CD5B55" w14:paraId="5DF4B7D0" w14:textId="77777777" w:rsidTr="0088423F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7833" w14:textId="54CE21CA" w:rsidR="00CD5B55" w:rsidRPr="00CD5B55" w:rsidRDefault="00CD5B55" w:rsidP="00CD5B55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 telefónico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85C1A09" w14:textId="64BA8331" w:rsidR="00CD5B55" w:rsidRPr="00CD5B55" w:rsidRDefault="0088423F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BF7D" w14:textId="71FD3C2E" w:rsidR="00CD5B55" w:rsidRPr="00CD5B55" w:rsidRDefault="00CD5B55" w:rsidP="00CD5B55">
            <w:pPr>
              <w:pStyle w:val="Ttulo51"/>
              <w:spacing w:before="0" w:after="0"/>
              <w:jc w:val="right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  <w:lang w:val="en-GB"/>
              </w:rPr>
            </w:pP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4550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E8E0B2B" w14:textId="2A8388E4" w:rsidR="00CD5B55" w:rsidRPr="00CD5B55" w:rsidRDefault="0088423F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CD5B55"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  <w:p w14:paraId="6E5214CC" w14:textId="4C381518" w:rsidR="00CD5B55" w:rsidRPr="00CD5B55" w:rsidRDefault="00CD5B55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CD5B55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CD5B55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CD5B55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CD5B55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CD5B55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CD5B5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CD5B55" w:rsidRPr="00231FFE" w14:paraId="0634C9A7" w14:textId="77777777" w:rsidTr="001D00C4">
        <w:trPr>
          <w:trHeight w:hRule="exact" w:val="284"/>
        </w:trPr>
        <w:tc>
          <w:tcPr>
            <w:tcW w:w="1007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0ED5" w14:textId="77777777" w:rsidR="00CD5B55" w:rsidRPr="00231FFE" w:rsidRDefault="00CD5B55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1"/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E50A09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E50A0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231FFE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3"/>
            </w: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CD5B55" w:rsidRPr="00231FFE" w14:paraId="693C82C8" w14:textId="77777777" w:rsidTr="001D00C4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196A" w14:textId="77777777" w:rsidR="00CD5B55" w:rsidRPr="00231FFE" w:rsidRDefault="00CD5B55" w:rsidP="00CD5B55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Representante</w:t>
            </w:r>
            <w:r w:rsidRPr="00231FFE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4"/>
            </w:r>
          </w:p>
        </w:tc>
        <w:tc>
          <w:tcPr>
            <w:tcW w:w="8094" w:type="dxa"/>
            <w:gridSpan w:val="1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D52B6D2" w14:textId="687DC8F7" w:rsidR="00CD5B55" w:rsidRPr="00231FFE" w:rsidRDefault="0088423F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CD5B55" w:rsidRPr="00231FFE" w14:paraId="7E41A0D5" w14:textId="77777777" w:rsidTr="0088423F">
        <w:trPr>
          <w:gridAfter w:val="1"/>
          <w:wAfter w:w="6" w:type="dxa"/>
          <w:trHeight w:hRule="exact" w:val="284"/>
        </w:trPr>
        <w:tc>
          <w:tcPr>
            <w:tcW w:w="2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3375" w14:textId="77777777" w:rsidR="00CD5B55" w:rsidRPr="00231FFE" w:rsidRDefault="00CD5B55" w:rsidP="00CD5B55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Documento de Identificação </w:t>
            </w:r>
            <w:r w:rsidRPr="00231FFE">
              <w:rPr>
                <w:rStyle w:val="Refdenotaderodap"/>
                <w:rFonts w:ascii="Tahoma" w:hAnsi="Tahoma" w:cs="Tahoma"/>
                <w:b w:val="0"/>
                <w:i w:val="0"/>
                <w:sz w:val="20"/>
              </w:rPr>
              <w:footnoteReference w:id="5"/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252CF290" w14:textId="05948354" w:rsidR="00CD5B55" w:rsidRPr="00231FFE" w:rsidRDefault="0088423F" w:rsidP="00CD5B55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36BC" w14:textId="634DB69E" w:rsidR="00CD5B55" w:rsidRPr="00231FFE" w:rsidRDefault="00CD5B55" w:rsidP="00CD5B55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º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ADA9B84" w14:textId="06CC21E6" w:rsidR="00CD5B55" w:rsidRPr="00231FFE" w:rsidRDefault="0088423F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1343" w14:textId="77777777" w:rsidR="00CD5B55" w:rsidRPr="00231FFE" w:rsidRDefault="00CD5B55" w:rsidP="00CD5B55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231FF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Validade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228B201" w14:textId="2B52423F" w:rsidR="00CD5B55" w:rsidRPr="00231FFE" w:rsidRDefault="0088423F" w:rsidP="00CD5B55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05DA5C0C" w14:textId="7DC8E9BA" w:rsidR="001D00C4" w:rsidRDefault="001D00C4" w:rsidP="00D30826">
      <w:pPr>
        <w:spacing w:after="0"/>
        <w:rPr>
          <w:rFonts w:ascii="Tahoma" w:hAnsi="Tahoma" w:cs="Tahoma"/>
        </w:rPr>
      </w:pPr>
    </w:p>
    <w:p w14:paraId="7183F3D4" w14:textId="77777777" w:rsidR="00CB1C51" w:rsidRPr="00231FFE" w:rsidRDefault="00CB1C51" w:rsidP="00D30826">
      <w:pPr>
        <w:spacing w:after="0"/>
        <w:rPr>
          <w:rFonts w:ascii="Tahoma" w:hAnsi="Tahoma" w:cs="Tahoma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D737E" w:rsidRPr="00231FFE" w14:paraId="08980332" w14:textId="77777777" w:rsidTr="001D00C4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509EB63" w14:textId="77777777" w:rsidR="001D737E" w:rsidRPr="00231FFE" w:rsidRDefault="001D737E" w:rsidP="002E1F30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 xml:space="preserve">Objeto </w:t>
            </w:r>
            <w:r w:rsidR="00D30826" w:rsidRPr="00231FFE">
              <w:rPr>
                <w:rFonts w:ascii="Tahoma" w:hAnsi="Tahoma" w:cs="Tahoma"/>
              </w:rPr>
              <w:t>do Pedido</w:t>
            </w:r>
          </w:p>
        </w:tc>
      </w:tr>
      <w:tr w:rsidR="00F94458" w:rsidRPr="00231FFE" w14:paraId="25362591" w14:textId="77777777" w:rsidTr="00AF35E0">
        <w:tc>
          <w:tcPr>
            <w:tcW w:w="1006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4ABF3A8E" w14:textId="77777777" w:rsidR="00F94458" w:rsidRPr="00231FFE" w:rsidRDefault="00F94458" w:rsidP="00F94458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F94458" w:rsidRPr="00231FFE" w14:paraId="051A6F39" w14:textId="77777777" w:rsidTr="00AF35E0">
        <w:trPr>
          <w:trHeight w:val="1223"/>
        </w:trPr>
        <w:tc>
          <w:tcPr>
            <w:tcW w:w="100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4BE632" w14:textId="0314D5ED" w:rsidR="00D30826" w:rsidRPr="00CD5B55" w:rsidRDefault="00CB1C51" w:rsidP="00503999">
            <w:pPr>
              <w:spacing w:before="60" w:after="0"/>
              <w:ind w:left="352" w:hanging="35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Vem por este meio requerer a </w:t>
            </w:r>
            <w:r w:rsidR="00C76662">
              <w:rPr>
                <w:rFonts w:ascii="Tahoma" w:hAnsi="Tahoma" w:cs="Tahoma"/>
                <w:sz w:val="20"/>
                <w:szCs w:val="20"/>
              </w:rPr>
              <w:t>candidatura</w:t>
            </w:r>
            <w:r w:rsidRPr="00C576AD">
              <w:rPr>
                <w:rFonts w:ascii="Tahoma" w:hAnsi="Tahoma" w:cs="Tahoma"/>
                <w:sz w:val="20"/>
                <w:szCs w:val="20"/>
              </w:rPr>
              <w:t xml:space="preserve"> n</w:t>
            </w:r>
            <w:r w:rsidR="00360F49" w:rsidRPr="00C576AD">
              <w:rPr>
                <w:rFonts w:ascii="Tahoma" w:hAnsi="Tahoma" w:cs="Tahoma"/>
                <w:sz w:val="20"/>
                <w:szCs w:val="20"/>
              </w:rPr>
              <w:t>o Sorteio, por ato público para:</w:t>
            </w:r>
            <w:r w:rsidR="00360F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23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23F"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FORMTEXT </w:instrText>
            </w:r>
            <w:r w:rsidR="0088423F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88423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 w:rsidR="0088423F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 </w:t>
            </w:r>
            <w:r w:rsidR="0088423F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  <w:p w14:paraId="5FCAE0AE" w14:textId="77777777" w:rsidR="00F94458" w:rsidRPr="00231FFE" w:rsidRDefault="00F94458" w:rsidP="00B610F2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2E29BC2E" w14:textId="3E89091B" w:rsidR="001D00C4" w:rsidRDefault="001D00C4" w:rsidP="00897130">
      <w:pPr>
        <w:spacing w:after="0"/>
        <w:rPr>
          <w:rFonts w:ascii="Tahoma" w:hAnsi="Tahoma" w:cs="Tahoma"/>
        </w:rPr>
      </w:pPr>
    </w:p>
    <w:tbl>
      <w:tblPr>
        <w:tblW w:w="100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365"/>
        <w:gridCol w:w="8105"/>
        <w:gridCol w:w="1598"/>
      </w:tblGrid>
      <w:tr w:rsidR="004B0FEA" w14:paraId="042FA5A3" w14:textId="77777777" w:rsidTr="00213425">
        <w:trPr>
          <w:gridBefore w:val="1"/>
          <w:wBefore w:w="31" w:type="dxa"/>
          <w:trHeight w:val="284"/>
        </w:trPr>
        <w:tc>
          <w:tcPr>
            <w:tcW w:w="1006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B144889" w14:textId="60B2DF7E" w:rsidR="004B0FEA" w:rsidRPr="004B0FEA" w:rsidRDefault="004B0FEA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 w:rsidRPr="00CB1C51">
              <w:rPr>
                <w:rFonts w:ascii="Tahoma" w:hAnsi="Tahoma" w:cs="Tahoma"/>
              </w:rPr>
              <w:t>Elementos para a instrução do pedido</w:t>
            </w:r>
          </w:p>
        </w:tc>
      </w:tr>
      <w:tr w:rsidR="004B0FEA" w14:paraId="7F485F43" w14:textId="77777777" w:rsidTr="00213425">
        <w:trPr>
          <w:trHeight w:val="420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2070D" w14:textId="77777777" w:rsidR="004B0FEA" w:rsidRDefault="004B0FEA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E50A09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E50A0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408EB" w14:textId="77777777" w:rsidR="00CB1C51" w:rsidRPr="00C576AD" w:rsidRDefault="004B0FEA">
            <w:pPr>
              <w:pStyle w:val="Ttulo51"/>
              <w:tabs>
                <w:tab w:val="left" w:pos="3327"/>
              </w:tabs>
              <w:spacing w:before="0" w:after="0" w:line="276" w:lineRule="auto"/>
              <w:rPr>
                <w:rFonts w:ascii="Tahoma" w:hAnsi="Tahoma" w:cs="Tahoma"/>
                <w:b w:val="0"/>
                <w:i w:val="0"/>
                <w:sz w:val="20"/>
                <w:szCs w:val="20"/>
                <w:lang w:eastAsia="en-US"/>
              </w:rPr>
            </w:pPr>
            <w:r w:rsidRPr="00C576AD">
              <w:rPr>
                <w:rFonts w:ascii="Tahoma" w:hAnsi="Tahoma" w:cs="Tahoma"/>
                <w:b w:val="0"/>
                <w:i w:val="0"/>
                <w:sz w:val="20"/>
                <w:szCs w:val="20"/>
                <w:lang w:eastAsia="en-US"/>
              </w:rPr>
              <w:t xml:space="preserve"> </w:t>
            </w:r>
          </w:p>
          <w:p w14:paraId="0A055757" w14:textId="130DC40D" w:rsidR="004B0FEA" w:rsidRPr="00C576AD" w:rsidRDefault="00360F49" w:rsidP="0080739A">
            <w:pPr>
              <w:pStyle w:val="Ttulo51"/>
              <w:tabs>
                <w:tab w:val="left" w:pos="3327"/>
              </w:tabs>
              <w:spacing w:before="0" w:after="0" w:line="276" w:lineRule="auto"/>
              <w:jc w:val="both"/>
              <w:rPr>
                <w:rFonts w:ascii="Tahoma" w:hAnsi="Tahoma" w:cs="Tahoma"/>
                <w:b w:val="0"/>
                <w:i w:val="0"/>
                <w:iCs w:val="0"/>
                <w:sz w:val="18"/>
                <w:szCs w:val="20"/>
                <w:vertAlign w:val="superscript"/>
                <w:lang w:eastAsia="en-US"/>
              </w:rPr>
            </w:pPr>
            <w:r w:rsidRPr="00C576A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Declaração de início/reinicio de atividade, válida, emitida por Serviço de Finanças ou obtida através do Portal das Finanças da Autoridade Tributária e Aduaneira</w:t>
            </w:r>
            <w:r w:rsidR="00CB1C51" w:rsidRPr="00C576A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;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46160" w14:textId="003B7996" w:rsidR="004B0FEA" w:rsidRDefault="0088423F" w:rsidP="00213425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="004B0FEA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="004B0FEA">
              <w:rPr>
                <w:rFonts w:ascii="Tahoma" w:hAnsi="Tahoma" w:cs="Tahoma"/>
                <w:color w:val="FFFFFF"/>
                <w:sz w:val="18"/>
                <w:szCs w:val="18"/>
              </w:rPr>
              <w:t>.</w:t>
            </w:r>
          </w:p>
        </w:tc>
      </w:tr>
      <w:tr w:rsidR="004B0FEA" w14:paraId="3855BEBC" w14:textId="77777777" w:rsidTr="00213425">
        <w:trPr>
          <w:trHeight w:val="228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7B80CF" w14:textId="77777777" w:rsidR="004B0FEA" w:rsidRDefault="004B0FEA" w:rsidP="00CB1C51">
            <w:pPr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E50A09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E50A0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9353B" w14:textId="0479E66E" w:rsidR="004B0FEA" w:rsidRPr="00C576AD" w:rsidRDefault="00E50A09" w:rsidP="0080739A">
            <w:pPr>
              <w:pStyle w:val="Ttulo51"/>
              <w:tabs>
                <w:tab w:val="left" w:pos="3327"/>
              </w:tabs>
              <w:spacing w:before="0" w:after="0" w:line="276" w:lineRule="auto"/>
              <w:jc w:val="both"/>
              <w:rPr>
                <w:rFonts w:ascii="Tahoma" w:hAnsi="Tahoma" w:cs="Tahoma"/>
                <w:b w:val="0"/>
                <w:i w:val="0"/>
                <w:iCs w:val="0"/>
                <w:sz w:val="18"/>
                <w:szCs w:val="20"/>
                <w:lang w:eastAsia="en-US"/>
              </w:rPr>
            </w:pPr>
            <w:r w:rsidRPr="00E50A09">
              <w:rPr>
                <w:rFonts w:ascii="Tahoma" w:hAnsi="Tahoma" w:cs="Tahoma"/>
                <w:b w:val="0"/>
                <w:i w:val="0"/>
                <w:iCs w:val="0"/>
                <w:sz w:val="20"/>
                <w:szCs w:val="20"/>
              </w:rPr>
              <w:t>Mera Comunicação Prévia (Licenciamento zero), válida, registada no Balcão do Empreendedor</w:t>
            </w:r>
            <w:r w:rsidR="00CB1C51" w:rsidRPr="00C576AD">
              <w:rPr>
                <w:rFonts w:ascii="Tahoma" w:hAnsi="Tahoma" w:cs="Tahoma"/>
                <w:b w:val="0"/>
                <w:i w:val="0"/>
                <w:iCs w:val="0"/>
                <w:sz w:val="20"/>
                <w:szCs w:val="20"/>
              </w:rPr>
              <w:t>;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BDC78" w14:textId="7BD5A1AB" w:rsidR="004B0FEA" w:rsidRDefault="0088423F" w:rsidP="00213425">
            <w:pPr>
              <w:spacing w:after="0" w:line="240" w:lineRule="auto"/>
              <w:jc w:val="center"/>
              <w:rPr>
                <w:rFonts w:ascii="Tahoma" w:hAnsi="Tahoma" w:cs="Tahoma"/>
                <w:color w:val="FFFFFF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="004B0FEA">
              <w:rPr>
                <w:rFonts w:ascii="Tahoma" w:hAnsi="Tahoma" w:cs="Tahoma"/>
                <w:sz w:val="18"/>
                <w:szCs w:val="18"/>
              </w:rPr>
              <w:t xml:space="preserve"> a </w: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u w:val="single" w:color="808080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u w:val="single" w:color="808080"/>
              </w:rPr>
              <w:fldChar w:fldCharType="end"/>
            </w:r>
            <w:r w:rsidR="004B0FEA">
              <w:rPr>
                <w:rFonts w:ascii="Tahoma" w:hAnsi="Tahoma" w:cs="Tahoma"/>
                <w:color w:val="FFFFFF"/>
                <w:sz w:val="18"/>
                <w:szCs w:val="18"/>
              </w:rPr>
              <w:t>.</w:t>
            </w:r>
          </w:p>
        </w:tc>
      </w:tr>
      <w:tr w:rsidR="00213425" w14:paraId="4E46BE33" w14:textId="77777777" w:rsidTr="00213425">
        <w:trPr>
          <w:trHeight w:val="228"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0A445D" w14:textId="35B584AD" w:rsidR="00213425" w:rsidRDefault="00213425" w:rsidP="00213425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instrText xml:space="preserve"> FORMCHECKBOX </w:instrText>
            </w:r>
            <w:r w:rsidR="00E50A09">
              <w:rPr>
                <w:rFonts w:ascii="Tahoma" w:hAnsi="Tahoma" w:cs="Tahoma"/>
                <w:b/>
                <w:i/>
                <w:sz w:val="20"/>
                <w:szCs w:val="20"/>
              </w:rPr>
            </w:r>
            <w:r w:rsidR="00E50A09"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D6485" w14:textId="20074274" w:rsidR="00213425" w:rsidRPr="00213425" w:rsidRDefault="00213425" w:rsidP="0080739A">
            <w:pPr>
              <w:pStyle w:val="Ttulo51"/>
              <w:tabs>
                <w:tab w:val="left" w:pos="3327"/>
              </w:tabs>
              <w:spacing w:before="0" w:after="0" w:line="276" w:lineRule="auto"/>
              <w:jc w:val="both"/>
              <w:rPr>
                <w:rFonts w:ascii="Tahoma" w:hAnsi="Tahoma" w:cs="Tahoma"/>
                <w:b w:val="0"/>
                <w:i w:val="0"/>
                <w:iCs w:val="0"/>
                <w:sz w:val="20"/>
                <w:szCs w:val="20"/>
              </w:rPr>
            </w:pPr>
            <w:r w:rsidRPr="00213425">
              <w:rPr>
                <w:rFonts w:ascii="Tahoma" w:hAnsi="Tahoma" w:cs="Tahoma"/>
                <w:b w:val="0"/>
                <w:i w:val="0"/>
                <w:iCs w:val="0"/>
                <w:sz w:val="20"/>
                <w:szCs w:val="20"/>
              </w:rPr>
              <w:t>Declaração de</w:t>
            </w:r>
            <w:r w:rsidR="00360F49">
              <w:rPr>
                <w:rFonts w:ascii="Tahoma" w:hAnsi="Tahoma" w:cs="Tahoma"/>
                <w:b w:val="0"/>
                <w:i w:val="0"/>
                <w:iCs w:val="0"/>
                <w:sz w:val="20"/>
                <w:szCs w:val="20"/>
              </w:rPr>
              <w:t xml:space="preserve"> compromisso nos termos do disposto no Edital n.º </w:t>
            </w:r>
            <w:r w:rsidR="0013121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5/DADO-DAGF/2015"/>
                  </w:textInput>
                </w:ffData>
              </w:fldChar>
            </w:r>
            <w:r w:rsidR="0013121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131215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13121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131215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95/DADO-DAGF/2015</w:t>
            </w:r>
            <w:r w:rsidR="00131215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C576AD" w:rsidRPr="0080739A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,</w:t>
            </w:r>
            <w:r w:rsidR="00360F49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Regulamento do Comércio a Retalho Não Sedentário do Município de Palmela e demais legislação aplicável em vigor.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6401F" w14:textId="0CB72889" w:rsidR="00213425" w:rsidRDefault="00213425" w:rsidP="00213425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u w:val="single" w:color="808080"/>
              </w:rPr>
            </w:pPr>
          </w:p>
        </w:tc>
      </w:tr>
    </w:tbl>
    <w:p w14:paraId="0BD95387" w14:textId="77777777" w:rsidR="00156779" w:rsidRDefault="00156779" w:rsidP="00897130">
      <w:pPr>
        <w:spacing w:after="0"/>
        <w:rPr>
          <w:rFonts w:ascii="Tahoma" w:hAnsi="Tahoma" w:cs="Tahoma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F03915" w:rsidRPr="00AD1595" w14:paraId="04E191AD" w14:textId="77777777" w:rsidTr="00021836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660BDB" w14:textId="13B76400" w:rsidR="00F03915" w:rsidRPr="0056676A" w:rsidRDefault="00C10E3D" w:rsidP="002D4870">
            <w:pPr>
              <w:rPr>
                <w:rFonts w:ascii="Tahoma" w:hAnsi="Tahoma" w:cs="Tahoma"/>
                <w:highlight w:val="yellow"/>
              </w:rPr>
            </w:pPr>
            <w:bookmarkStart w:id="3" w:name="_Hlk139030798"/>
            <w:r>
              <w:rPr>
                <w:rFonts w:ascii="Tahoma" w:hAnsi="Tahoma" w:cs="Tahoma"/>
              </w:rPr>
              <w:t>Termo Informativo</w:t>
            </w:r>
            <w:r w:rsidR="002D4870">
              <w:rPr>
                <w:rFonts w:ascii="Tahoma" w:hAnsi="Tahoma" w:cs="Tahoma"/>
              </w:rPr>
              <w:t xml:space="preserve"> sobre o Tratamento de Dados Pessoais</w:t>
            </w:r>
          </w:p>
        </w:tc>
      </w:tr>
      <w:tr w:rsidR="00F03915" w:rsidRPr="00130E30" w14:paraId="3567DCAE" w14:textId="77777777" w:rsidTr="00021836">
        <w:trPr>
          <w:trHeight w:val="454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4767" w14:textId="77777777" w:rsidR="00122C02" w:rsidRPr="00B610F2" w:rsidRDefault="00122C02" w:rsidP="0016119F">
            <w:pPr>
              <w:pStyle w:val="SemEspaamento"/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1ED7CC77" w14:textId="77777777" w:rsidR="00021836" w:rsidRDefault="00157729" w:rsidP="00D57BBE">
            <w:pPr>
              <w:pStyle w:val="SemEspaamento"/>
              <w:jc w:val="both"/>
              <w:rPr>
                <w:rStyle w:val="Hiperligao"/>
                <w:rFonts w:ascii="Tahoma" w:hAnsi="Tahoma" w:cs="Tahoma"/>
                <w:color w:val="0070C0"/>
                <w:sz w:val="20"/>
                <w:szCs w:val="20"/>
                <w:shd w:val="clear" w:color="auto" w:fill="FFFFFF"/>
              </w:rPr>
            </w:pP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Os/As destinatários/as dos dados pessoais recolhidos são os serviços </w:t>
            </w:r>
            <w:r w:rsidRPr="0015772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municipais com competências atribuídas para a intervenção no procedimento. Po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dem ser destinatárias dos dados outras entidades públicas, se previsto na legislação. O/A responsável pelo tratamento é o Município de Palmela contactável através do email </w:t>
            </w:r>
            <w:hyperlink r:id="rId8" w:history="1">
              <w:r w:rsidRPr="00157729">
                <w:rPr>
                  <w:rStyle w:val="Hiperligao"/>
                  <w:rFonts w:ascii="Tahoma" w:hAnsi="Tahoma" w:cs="Tahoma"/>
                  <w:color w:val="0070C0"/>
                  <w:sz w:val="20"/>
                  <w:szCs w:val="20"/>
                  <w:shd w:val="clear" w:color="auto" w:fill="FFFFFF"/>
                </w:rPr>
                <w:t>atendimento@cm-palmela.pt</w:t>
              </w:r>
            </w:hyperlink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9" w:history="1">
              <w:r w:rsidRPr="00157729">
                <w:rPr>
                  <w:rStyle w:val="Hiperligao"/>
                  <w:rFonts w:ascii="Tahoma" w:hAnsi="Tahoma" w:cs="Tahoma"/>
                  <w:color w:val="0070C0"/>
                  <w:sz w:val="20"/>
                  <w:szCs w:val="20"/>
                  <w:shd w:val="clear" w:color="auto" w:fill="FFFFFF"/>
                </w:rPr>
                <w:t>protecaodados@cm-palmela.pt</w:t>
              </w:r>
            </w:hyperlink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. As finalidades do tratamento correspondem às finalidades indicadas no formulário, procedimento administrativo, documento ou comunicação apresentada. 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A legitimidade corresponde, por regra, ao tratamento necessário para cumprimento das obrigações </w:t>
            </w:r>
            <w:r w:rsidRPr="0015772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legais, e/ou para o exe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rcício de funções de interesse público ou autoridade pública de que está investido o Município. O prazo de conservação é o necessário à finalidade de tratamento acrescido do prazo previsto na legislação, incluindo de arquivo municipal. Os/As titulares dos dados pessoais têm os direitos, nos termos e condições definidos legalmente de retirar o </w:t>
            </w:r>
            <w:r w:rsidRPr="0015772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consentimento, de acesso 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aos dados pessoais, retificação, apagamento, limitação do </w:t>
            </w:r>
            <w:r w:rsidRPr="0015772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tratamento e de oposição ao tratamento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. Têm ainda o direito de apresentar reclamação à autoridade de controlo, a Comissão Nacional de Proteção de Dados. </w:t>
            </w:r>
            <w:r w:rsidRPr="0015772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Poderão ex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ercer os direitos mediante contacto com o Município ou com o/a Encarregado/a de Proteção de Dados. Para mais </w:t>
            </w:r>
            <w:r w:rsidRPr="0015772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informações os/as titulares poderão consultar a nossa Política de Privacidade </w:t>
            </w:r>
            <w:r w:rsidRPr="0015772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no website: </w:t>
            </w:r>
            <w:hyperlink r:id="rId10" w:history="1">
              <w:r w:rsidRPr="00157729">
                <w:rPr>
                  <w:rStyle w:val="Hiperligao"/>
                  <w:rFonts w:ascii="Tahoma" w:hAnsi="Tahoma" w:cs="Tahoma"/>
                  <w:color w:val="0070C0"/>
                  <w:sz w:val="20"/>
                  <w:szCs w:val="20"/>
                  <w:shd w:val="clear" w:color="auto" w:fill="FFFFFF"/>
                </w:rPr>
                <w:t>http://www.cm-palmela.pt/</w:t>
              </w:r>
            </w:hyperlink>
          </w:p>
          <w:p w14:paraId="3F26250B" w14:textId="5464171E" w:rsidR="00157729" w:rsidRPr="00157729" w:rsidRDefault="00157729" w:rsidP="00D57BBE">
            <w:pPr>
              <w:pStyle w:val="SemEspaamento"/>
              <w:jc w:val="both"/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bookmarkEnd w:id="3"/>
    </w:tbl>
    <w:p w14:paraId="6C89D633" w14:textId="77777777" w:rsidR="00AE146E" w:rsidRPr="004B4897" w:rsidRDefault="00AE146E" w:rsidP="00D57BBE">
      <w:pPr>
        <w:spacing w:line="240" w:lineRule="auto"/>
        <w:rPr>
          <w:rFonts w:ascii="Tahoma" w:hAnsi="Tahoma" w:cs="Tahoma"/>
          <w:sz w:val="20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20"/>
        <w:gridCol w:w="851"/>
        <w:gridCol w:w="6237"/>
      </w:tblGrid>
      <w:tr w:rsidR="00F03915" w:rsidRPr="00AD1595" w14:paraId="268DD93D" w14:textId="77777777" w:rsidTr="00021836">
        <w:trPr>
          <w:trHeight w:val="284"/>
        </w:trPr>
        <w:tc>
          <w:tcPr>
            <w:tcW w:w="10068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EEB5E4E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4" w:name="_Hlk139030828"/>
            <w:r>
              <w:rPr>
                <w:rFonts w:ascii="Tahoma" w:hAnsi="Tahoma" w:cs="Tahoma"/>
              </w:rPr>
              <w:t>Data e assinatura</w:t>
            </w:r>
          </w:p>
        </w:tc>
      </w:tr>
      <w:tr w:rsidR="00213425" w:rsidRPr="001A55F1" w14:paraId="174DED7D" w14:textId="77777777" w:rsidTr="005316DD">
        <w:trPr>
          <w:trHeight w:val="590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75A52A" w14:textId="72D41310" w:rsidR="00213425" w:rsidRPr="001A55F1" w:rsidRDefault="00213425" w:rsidP="00213425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Mais declaro ter tomado conhecimento das condições definidas que </w:t>
            </w:r>
            <w:r w:rsidRPr="005316D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regem </w:t>
            </w:r>
            <w:r w:rsidR="00120BEA" w:rsidRPr="005316D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o </w:t>
            </w:r>
            <w:r w:rsidR="00A52F1F" w:rsidRPr="005316D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sorteio, por ato público</w:t>
            </w:r>
            <w:r w:rsidR="005316DD" w:rsidRPr="005316D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F03915" w:rsidRPr="001A55F1" w14:paraId="33006431" w14:textId="77777777" w:rsidTr="00213425"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C94DA" w14:textId="4CEC4141" w:rsidR="00F03915" w:rsidRPr="00B661D3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9072AC3" w14:textId="047DA9E9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F03915" w:rsidRPr="001A55F1" w14:paraId="19CE3BBA" w14:textId="77777777" w:rsidTr="00213425">
        <w:trPr>
          <w:trHeight w:val="9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06E1D" w14:textId="1E9026D1" w:rsidR="00F03915" w:rsidRPr="00B661D3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5D1EDB" w14:textId="79E711BD" w:rsidR="00F03915" w:rsidRPr="003632D4" w:rsidRDefault="00F03915" w:rsidP="003632D4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5ACF9" w14:textId="77777777" w:rsidR="00F03915" w:rsidRPr="003632D4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E799822" w14:textId="77777777" w:rsidR="00F03915" w:rsidRPr="004B4897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14:paraId="6C950FE5" w14:textId="77777777" w:rsidTr="005316DD">
        <w:trPr>
          <w:trHeight w:val="608"/>
        </w:trPr>
        <w:tc>
          <w:tcPr>
            <w:tcW w:w="3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60D4A" w14:textId="0903C78D" w:rsidR="00F03915" w:rsidRPr="001A55F1" w:rsidRDefault="00F03915" w:rsidP="003632D4">
            <w:pPr>
              <w:pStyle w:val="Ttulo51"/>
              <w:spacing w:before="60" w:after="0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C884A3" w14:textId="020CAB56" w:rsidR="00F03915" w:rsidRPr="00021836" w:rsidRDefault="00F03915" w:rsidP="00021836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  <w:bookmarkEnd w:id="4"/>
    </w:tbl>
    <w:p w14:paraId="2D8FA440" w14:textId="649E3C86" w:rsidR="00021836" w:rsidRDefault="00021836" w:rsidP="00021836">
      <w:pPr>
        <w:spacing w:after="0"/>
      </w:pPr>
    </w:p>
    <w:p w14:paraId="2584DF9C" w14:textId="758331F8" w:rsidR="006C4DBC" w:rsidRDefault="006C4DBC" w:rsidP="00021836">
      <w:pPr>
        <w:spacing w:after="0"/>
      </w:pPr>
    </w:p>
    <w:p w14:paraId="4520F02E" w14:textId="1BAADC92" w:rsidR="006C4DBC" w:rsidRDefault="006C4DBC" w:rsidP="00021836">
      <w:pPr>
        <w:spacing w:after="0"/>
      </w:pPr>
    </w:p>
    <w:p w14:paraId="04DC87F0" w14:textId="1B57ACD3" w:rsidR="006C4DBC" w:rsidRDefault="006C4DBC" w:rsidP="00021836">
      <w:pPr>
        <w:spacing w:after="0"/>
      </w:pPr>
    </w:p>
    <w:p w14:paraId="0D8DDBB2" w14:textId="1631E241" w:rsidR="006C4DBC" w:rsidRDefault="006C4DBC" w:rsidP="00021836">
      <w:pPr>
        <w:spacing w:after="0"/>
      </w:pPr>
    </w:p>
    <w:p w14:paraId="12C19FFF" w14:textId="2923BEF2" w:rsidR="006C4DBC" w:rsidRDefault="006C4DBC" w:rsidP="00021836">
      <w:pPr>
        <w:spacing w:after="0"/>
      </w:pPr>
    </w:p>
    <w:p w14:paraId="5B61246D" w14:textId="38BF539F" w:rsidR="006C4DBC" w:rsidRDefault="006C4DBC" w:rsidP="00021836">
      <w:pPr>
        <w:spacing w:after="0"/>
      </w:pPr>
    </w:p>
    <w:p w14:paraId="1EF7D56D" w14:textId="24C38832" w:rsidR="006C4DBC" w:rsidRDefault="006C4DBC" w:rsidP="00021836">
      <w:pPr>
        <w:spacing w:after="0"/>
      </w:pPr>
    </w:p>
    <w:p w14:paraId="7C4CB895" w14:textId="265224D7" w:rsidR="006C4DBC" w:rsidRDefault="006C4DBC" w:rsidP="00021836">
      <w:pPr>
        <w:spacing w:after="0"/>
      </w:pPr>
    </w:p>
    <w:p w14:paraId="385C178F" w14:textId="40009F6B" w:rsidR="006C4DBC" w:rsidRDefault="006C4DBC" w:rsidP="00021836">
      <w:pPr>
        <w:spacing w:after="0"/>
      </w:pPr>
    </w:p>
    <w:p w14:paraId="72F096DF" w14:textId="12D8E266" w:rsidR="006C4DBC" w:rsidRDefault="006C4DBC" w:rsidP="00021836">
      <w:pPr>
        <w:spacing w:after="0"/>
      </w:pPr>
    </w:p>
    <w:p w14:paraId="2572206C" w14:textId="2652A002" w:rsidR="006C4DBC" w:rsidRDefault="006C4DBC" w:rsidP="00021836">
      <w:pPr>
        <w:spacing w:after="0"/>
      </w:pPr>
    </w:p>
    <w:p w14:paraId="4AD13F39" w14:textId="58734705" w:rsidR="006C4DBC" w:rsidRDefault="006C4DBC" w:rsidP="00021836">
      <w:pPr>
        <w:spacing w:after="0"/>
      </w:pPr>
    </w:p>
    <w:p w14:paraId="5978786F" w14:textId="7DB1308F" w:rsidR="006C4DBC" w:rsidRDefault="006C4DBC" w:rsidP="00021836">
      <w:pPr>
        <w:spacing w:after="0"/>
      </w:pPr>
    </w:p>
    <w:p w14:paraId="11A0CFEB" w14:textId="73242430" w:rsidR="006C4DBC" w:rsidRDefault="006C4DBC" w:rsidP="00021836">
      <w:pPr>
        <w:spacing w:after="0"/>
      </w:pPr>
    </w:p>
    <w:p w14:paraId="4C8D3EF9" w14:textId="7E6F5C42" w:rsidR="006B236F" w:rsidRDefault="006B236F" w:rsidP="00021836">
      <w:pPr>
        <w:spacing w:after="0"/>
      </w:pPr>
    </w:p>
    <w:p w14:paraId="11333A14" w14:textId="319D4DE2" w:rsidR="006B236F" w:rsidRDefault="006B236F" w:rsidP="00021836">
      <w:pPr>
        <w:spacing w:after="0"/>
      </w:pPr>
    </w:p>
    <w:p w14:paraId="43F39DF8" w14:textId="3F128921" w:rsidR="006B236F" w:rsidRDefault="006B236F" w:rsidP="00021836">
      <w:pPr>
        <w:spacing w:after="0"/>
      </w:pPr>
    </w:p>
    <w:p w14:paraId="452387D6" w14:textId="77777777" w:rsidR="006B236F" w:rsidRDefault="006B236F" w:rsidP="00021836">
      <w:pPr>
        <w:spacing w:after="0"/>
      </w:pPr>
    </w:p>
    <w:p w14:paraId="1AFF0D24" w14:textId="77777777" w:rsidR="006C4DBC" w:rsidRDefault="006C4DBC" w:rsidP="00021836">
      <w:pPr>
        <w:spacing w:after="0"/>
      </w:pPr>
    </w:p>
    <w:p w14:paraId="7F8F95D1" w14:textId="77777777" w:rsidR="0065054B" w:rsidRPr="00B01224" w:rsidRDefault="0065054B" w:rsidP="00F03915">
      <w:pPr>
        <w:rPr>
          <w:rFonts w:ascii="Tahoma" w:hAnsi="Tahoma" w:cs="Tahoma"/>
          <w:sz w:val="16"/>
          <w:szCs w:val="16"/>
        </w:rPr>
      </w:pPr>
    </w:p>
    <w:p w14:paraId="42736FE8" w14:textId="77777777" w:rsidR="00F03915" w:rsidRPr="004744E0" w:rsidRDefault="00F03915" w:rsidP="00F0391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6198F038" w14:textId="5F45C6BC" w:rsidR="00F03915" w:rsidRDefault="00F0391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p w14:paraId="12E5F650" w14:textId="1B2710A4" w:rsidR="00213425" w:rsidRDefault="0021342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4B6122F" w14:textId="77777777" w:rsidR="00213425" w:rsidRDefault="00213425" w:rsidP="00F03915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sectPr w:rsidR="00213425" w:rsidSect="00034362">
      <w:headerReference w:type="default" r:id="rId11"/>
      <w:footerReference w:type="default" r:id="rId12"/>
      <w:footerReference w:type="first" r:id="rId13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2229" w14:textId="77777777" w:rsidR="0048478C" w:rsidRDefault="0048478C" w:rsidP="009F53F7">
      <w:pPr>
        <w:spacing w:after="0" w:line="240" w:lineRule="auto"/>
      </w:pPr>
      <w:r>
        <w:separator/>
      </w:r>
    </w:p>
  </w:endnote>
  <w:endnote w:type="continuationSeparator" w:id="0">
    <w:p w14:paraId="062D7BAA" w14:textId="77777777" w:rsidR="0048478C" w:rsidRDefault="0048478C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6549D0A2" w14:textId="77777777" w:rsidTr="00467BF6">
      <w:tc>
        <w:tcPr>
          <w:tcW w:w="5353" w:type="dxa"/>
        </w:tcPr>
        <w:p w14:paraId="6105252E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704CD9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840F35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6EC3B6D4" w14:textId="743071CC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6B236F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6B236F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BD5CD2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E035460" w14:textId="77777777" w:rsidTr="00467BF6">
      <w:tc>
        <w:tcPr>
          <w:tcW w:w="5353" w:type="dxa"/>
        </w:tcPr>
        <w:p w14:paraId="2DA3234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8E041B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40766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510BD551" w14:textId="36E8E677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6B236F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6B236F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0C8B971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3972" w14:textId="77777777" w:rsidR="0048478C" w:rsidRDefault="0048478C" w:rsidP="009F53F7">
      <w:pPr>
        <w:spacing w:after="0" w:line="240" w:lineRule="auto"/>
      </w:pPr>
      <w:r>
        <w:separator/>
      </w:r>
    </w:p>
  </w:footnote>
  <w:footnote w:type="continuationSeparator" w:id="0">
    <w:p w14:paraId="3A4131C5" w14:textId="77777777" w:rsidR="0048478C" w:rsidRDefault="0048478C" w:rsidP="009F53F7">
      <w:pPr>
        <w:spacing w:after="0" w:line="240" w:lineRule="auto"/>
      </w:pPr>
      <w:r>
        <w:continuationSeparator/>
      </w:r>
    </w:p>
  </w:footnote>
  <w:footnote w:id="1">
    <w:p w14:paraId="3CABB8B3" w14:textId="77777777" w:rsidR="00A10AF8" w:rsidRPr="00CB588B" w:rsidRDefault="00A10AF8" w:rsidP="00A10AF8">
      <w:pPr>
        <w:pStyle w:val="Textodenotaderodap"/>
        <w:rPr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Fonts w:ascii="Tahoma" w:hAnsi="Tahoma" w:cs="Tahoma"/>
          <w:sz w:val="16"/>
          <w:szCs w:val="16"/>
        </w:rPr>
        <w:t xml:space="preserve"> NIF – Número de Identificação Fiscal; NIPC – Número de Identificação de Pessoa Coletiva.</w:t>
      </w:r>
    </w:p>
  </w:footnote>
  <w:footnote w:id="2">
    <w:p w14:paraId="22D992A8" w14:textId="77777777" w:rsidR="00A10AF8" w:rsidRPr="00CB588B" w:rsidRDefault="00A10AF8" w:rsidP="00A10AF8">
      <w:pPr>
        <w:pStyle w:val="Textodenotaderodap"/>
        <w:rPr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Fonts w:ascii="Tahoma" w:hAnsi="Tahoma" w:cs="Tahoma"/>
          <w:sz w:val="16"/>
          <w:szCs w:val="16"/>
        </w:rPr>
        <w:t xml:space="preserve"> Tipo de Contribuinte: S – Singular; C- Pessoa Coletiva; P – Público; A – Associação/Instituição.</w:t>
      </w:r>
    </w:p>
  </w:footnote>
  <w:footnote w:id="3">
    <w:p w14:paraId="0FDBF287" w14:textId="77777777" w:rsidR="00CD5B55" w:rsidRPr="00CB588B" w:rsidRDefault="00CD5B55" w:rsidP="001D737E">
      <w:pPr>
        <w:pStyle w:val="Textodenotaderodap"/>
        <w:rPr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Fonts w:ascii="Tahoma" w:hAnsi="Tahoma" w:cs="Tahoma"/>
          <w:sz w:val="16"/>
          <w:szCs w:val="16"/>
        </w:rPr>
        <w:t xml:space="preserve"> Conforme previsto no n.º 1 do artigo 63.º do Código de Procedimento Administrativo.</w:t>
      </w:r>
    </w:p>
  </w:footnote>
  <w:footnote w:id="4">
    <w:p w14:paraId="03F3E111" w14:textId="77777777" w:rsidR="00CD5B55" w:rsidRPr="00CB588B" w:rsidRDefault="00CD5B55" w:rsidP="000C511F">
      <w:pPr>
        <w:pStyle w:val="Textodenotaderodap"/>
        <w:rPr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Fonts w:ascii="Tahoma" w:hAnsi="Tahoma" w:cs="Tahoma"/>
          <w:sz w:val="16"/>
          <w:szCs w:val="16"/>
        </w:rPr>
        <w:t xml:space="preserve"> Quando se trate de pessoa coletiva indicar o nome do/a seu/sua representante, responsável pela submissão do presente requerimento.</w:t>
      </w:r>
    </w:p>
  </w:footnote>
  <w:footnote w:id="5">
    <w:p w14:paraId="3E0DE93F" w14:textId="77777777" w:rsidR="00CD5B55" w:rsidRPr="00CB588B" w:rsidRDefault="00CD5B55" w:rsidP="001D737E">
      <w:pPr>
        <w:pStyle w:val="Textodenotaderodap"/>
        <w:rPr>
          <w:rStyle w:val="Refdenotaderodap"/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Style w:val="Refdenotaderodap"/>
          <w:rFonts w:ascii="Tahoma" w:hAnsi="Tahoma" w:cs="Tahoma"/>
          <w:sz w:val="16"/>
          <w:szCs w:val="16"/>
        </w:rPr>
        <w:t xml:space="preserve"> </w:t>
      </w:r>
      <w:r w:rsidRPr="00CB588B">
        <w:rPr>
          <w:rFonts w:ascii="Tahoma" w:hAnsi="Tahoma" w:cs="Tahoma"/>
          <w:sz w:val="16"/>
          <w:szCs w:val="16"/>
        </w:rPr>
        <w:t>BI - Bilhete de Identidade; CC - Cartão de Cidadão; P - Passaporte.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6652"/>
    </w:tblGrid>
    <w:tr w:rsidR="00544DC4" w:rsidRPr="00F7727D" w14:paraId="4DF79F66" w14:textId="77777777" w:rsidTr="00544DC4">
      <w:trPr>
        <w:trHeight w:val="1278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0C943A07" w14:textId="77777777" w:rsidR="00544DC4" w:rsidRPr="00F7727D" w:rsidRDefault="00544DC4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0B957361" wp14:editId="7F781432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2" w:type="dxa"/>
          <w:tcBorders>
            <w:top w:val="nil"/>
            <w:left w:val="nil"/>
            <w:bottom w:val="nil"/>
            <w:right w:val="nil"/>
          </w:tcBorders>
        </w:tcPr>
        <w:p w14:paraId="2D82D6D1" w14:textId="77777777" w:rsidR="00544DC4" w:rsidRDefault="00544DC4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0F77D337" w14:textId="77777777" w:rsidR="00544DC4" w:rsidRDefault="00544DC4" w:rsidP="00A30611"/>
        <w:p w14:paraId="02EE9CCE" w14:textId="77777777" w:rsidR="00544DC4" w:rsidRPr="00597247" w:rsidRDefault="00544DC4" w:rsidP="00A30611">
          <w:pPr>
            <w:tabs>
              <w:tab w:val="left" w:pos="990"/>
            </w:tabs>
          </w:pPr>
          <w:r>
            <w:tab/>
          </w:r>
        </w:p>
      </w:tc>
    </w:tr>
  </w:tbl>
  <w:p w14:paraId="6E4BB92C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aEprNXfuqGXqbPu+320c/gbOcnea3FlpnGJBhAHM/Edvq115iCF6mpPWnlOZdBCUJDlv70TgqkRIA3ElkYRRw==" w:salt="5OePLePErFhTKoZkdd3Ko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21836"/>
    <w:rsid w:val="00034362"/>
    <w:rsid w:val="0005250B"/>
    <w:rsid w:val="00090FB7"/>
    <w:rsid w:val="00094000"/>
    <w:rsid w:val="000A3609"/>
    <w:rsid w:val="000C511F"/>
    <w:rsid w:val="000D0BAA"/>
    <w:rsid w:val="00116666"/>
    <w:rsid w:val="00120581"/>
    <w:rsid w:val="00120BEA"/>
    <w:rsid w:val="00122C02"/>
    <w:rsid w:val="00130E30"/>
    <w:rsid w:val="00131215"/>
    <w:rsid w:val="00156779"/>
    <w:rsid w:val="00157729"/>
    <w:rsid w:val="0016119F"/>
    <w:rsid w:val="00165E22"/>
    <w:rsid w:val="0016763A"/>
    <w:rsid w:val="001960B3"/>
    <w:rsid w:val="001B4EE0"/>
    <w:rsid w:val="001C266A"/>
    <w:rsid w:val="001C6151"/>
    <w:rsid w:val="001C7F2E"/>
    <w:rsid w:val="001D00C4"/>
    <w:rsid w:val="001D737E"/>
    <w:rsid w:val="001F0FB8"/>
    <w:rsid w:val="002020B1"/>
    <w:rsid w:val="00202F00"/>
    <w:rsid w:val="00213425"/>
    <w:rsid w:val="0022775E"/>
    <w:rsid w:val="00231FFE"/>
    <w:rsid w:val="00241576"/>
    <w:rsid w:val="00254AE0"/>
    <w:rsid w:val="0026216A"/>
    <w:rsid w:val="002646D6"/>
    <w:rsid w:val="0029269C"/>
    <w:rsid w:val="002D4870"/>
    <w:rsid w:val="002D6E4F"/>
    <w:rsid w:val="002E0C9B"/>
    <w:rsid w:val="002E1F30"/>
    <w:rsid w:val="002F1600"/>
    <w:rsid w:val="003113FF"/>
    <w:rsid w:val="00360F49"/>
    <w:rsid w:val="00361BCC"/>
    <w:rsid w:val="003632D4"/>
    <w:rsid w:val="00392F13"/>
    <w:rsid w:val="00430588"/>
    <w:rsid w:val="0043661B"/>
    <w:rsid w:val="00467592"/>
    <w:rsid w:val="004744E0"/>
    <w:rsid w:val="00483D87"/>
    <w:rsid w:val="0048478C"/>
    <w:rsid w:val="004B0FEA"/>
    <w:rsid w:val="004B3676"/>
    <w:rsid w:val="004B4897"/>
    <w:rsid w:val="00503999"/>
    <w:rsid w:val="00513710"/>
    <w:rsid w:val="005316DD"/>
    <w:rsid w:val="00544DC4"/>
    <w:rsid w:val="00564952"/>
    <w:rsid w:val="005C176C"/>
    <w:rsid w:val="005E2979"/>
    <w:rsid w:val="005E5F6B"/>
    <w:rsid w:val="00616556"/>
    <w:rsid w:val="006311DE"/>
    <w:rsid w:val="0065054B"/>
    <w:rsid w:val="006762A7"/>
    <w:rsid w:val="00696183"/>
    <w:rsid w:val="006B236F"/>
    <w:rsid w:val="006C4DBC"/>
    <w:rsid w:val="006D6E60"/>
    <w:rsid w:val="006F54AF"/>
    <w:rsid w:val="00703E2B"/>
    <w:rsid w:val="00753208"/>
    <w:rsid w:val="00776A03"/>
    <w:rsid w:val="007860C9"/>
    <w:rsid w:val="007D15F6"/>
    <w:rsid w:val="0080739A"/>
    <w:rsid w:val="00823467"/>
    <w:rsid w:val="00832798"/>
    <w:rsid w:val="008671CE"/>
    <w:rsid w:val="008773C4"/>
    <w:rsid w:val="00880892"/>
    <w:rsid w:val="0088423F"/>
    <w:rsid w:val="008861B5"/>
    <w:rsid w:val="00897130"/>
    <w:rsid w:val="008B6F7D"/>
    <w:rsid w:val="008C157A"/>
    <w:rsid w:val="00982874"/>
    <w:rsid w:val="00997245"/>
    <w:rsid w:val="009A0F95"/>
    <w:rsid w:val="009C3A67"/>
    <w:rsid w:val="009D0D2C"/>
    <w:rsid w:val="009F53F7"/>
    <w:rsid w:val="009F5635"/>
    <w:rsid w:val="00A10AF8"/>
    <w:rsid w:val="00A12B44"/>
    <w:rsid w:val="00A21DC4"/>
    <w:rsid w:val="00A2667C"/>
    <w:rsid w:val="00A26A52"/>
    <w:rsid w:val="00A40098"/>
    <w:rsid w:val="00A52F1F"/>
    <w:rsid w:val="00A622CD"/>
    <w:rsid w:val="00A838B6"/>
    <w:rsid w:val="00AE146E"/>
    <w:rsid w:val="00AF35E0"/>
    <w:rsid w:val="00B06B08"/>
    <w:rsid w:val="00B11134"/>
    <w:rsid w:val="00B116A2"/>
    <w:rsid w:val="00B32441"/>
    <w:rsid w:val="00B47619"/>
    <w:rsid w:val="00B610F2"/>
    <w:rsid w:val="00B661D3"/>
    <w:rsid w:val="00B725BD"/>
    <w:rsid w:val="00BD07F6"/>
    <w:rsid w:val="00BE2BA3"/>
    <w:rsid w:val="00C10E3D"/>
    <w:rsid w:val="00C153EC"/>
    <w:rsid w:val="00C576AD"/>
    <w:rsid w:val="00C76662"/>
    <w:rsid w:val="00C82F1E"/>
    <w:rsid w:val="00CB1C51"/>
    <w:rsid w:val="00CB588B"/>
    <w:rsid w:val="00CC6043"/>
    <w:rsid w:val="00CD5B55"/>
    <w:rsid w:val="00CD6A63"/>
    <w:rsid w:val="00CF472A"/>
    <w:rsid w:val="00D03EB4"/>
    <w:rsid w:val="00D07813"/>
    <w:rsid w:val="00D208CD"/>
    <w:rsid w:val="00D30826"/>
    <w:rsid w:val="00D57BBE"/>
    <w:rsid w:val="00DB080B"/>
    <w:rsid w:val="00DD6232"/>
    <w:rsid w:val="00DE0D9A"/>
    <w:rsid w:val="00DE4A5B"/>
    <w:rsid w:val="00E14844"/>
    <w:rsid w:val="00E23A07"/>
    <w:rsid w:val="00E24F7D"/>
    <w:rsid w:val="00E34485"/>
    <w:rsid w:val="00E50A09"/>
    <w:rsid w:val="00EE7247"/>
    <w:rsid w:val="00F03915"/>
    <w:rsid w:val="00F670DE"/>
    <w:rsid w:val="00F77649"/>
    <w:rsid w:val="00F94458"/>
    <w:rsid w:val="00F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57E59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9F5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A10AF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uiPriority w:val="9"/>
    <w:semiHidden/>
    <w:rsid w:val="009F563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02183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6119F"/>
    <w:pPr>
      <w:spacing w:after="0" w:line="240" w:lineRule="auto"/>
    </w:pPr>
    <w:rPr>
      <w:rFonts w:eastAsiaTheme="minorEastAsia"/>
      <w:sz w:val="21"/>
      <w:szCs w:val="21"/>
    </w:rPr>
  </w:style>
  <w:style w:type="character" w:styleId="nfase">
    <w:name w:val="Emphasis"/>
    <w:basedOn w:val="Tipodeletrapredefinidodopargrafo"/>
    <w:uiPriority w:val="20"/>
    <w:qFormat/>
    <w:rsid w:val="0016119F"/>
    <w:rPr>
      <w:i/>
      <w:iCs/>
      <w:color w:val="000000" w:themeColor="text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773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677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567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C3A6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C3A6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C3A6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C3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m-palmela.p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m-palmela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ecaodados@cm-palmela.p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8DBA-6CC8-423A-A11B-D69F213F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Hugo Almeida</cp:lastModifiedBy>
  <cp:revision>17</cp:revision>
  <cp:lastPrinted>2020-12-23T09:51:00Z</cp:lastPrinted>
  <dcterms:created xsi:type="dcterms:W3CDTF">2026-03-24T10:26:00Z</dcterms:created>
  <dcterms:modified xsi:type="dcterms:W3CDTF">2026-04-08T09:17:00Z</dcterms:modified>
</cp:coreProperties>
</file>