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6E3F1C" w:rsidRPr="00F7727D" w:rsidTr="006E3F1C">
        <w:trPr>
          <w:trHeight w:val="426"/>
        </w:trPr>
        <w:tc>
          <w:tcPr>
            <w:tcW w:w="3035" w:type="dxa"/>
          </w:tcPr>
          <w:p w:rsidR="006E3F1C" w:rsidRPr="00F7727D" w:rsidRDefault="006E3F1C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165DB9D9" wp14:editId="24AF6990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6E3F1C" w:rsidRPr="00D70135" w:rsidRDefault="006E3F1C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9F7110" w:rsidRDefault="006E3F1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9F7110">
        <w:rPr>
          <w:rFonts w:ascii="Tahoma" w:hAnsi="Tahoma" w:cs="Tahoma"/>
          <w:color w:val="808080" w:themeColor="background1" w:themeShade="80"/>
          <w:sz w:val="12"/>
        </w:rPr>
        <w:t>FE.0</w:t>
      </w:r>
      <w:r w:rsidR="0040471C">
        <w:rPr>
          <w:rFonts w:ascii="Tahoma" w:hAnsi="Tahoma" w:cs="Tahoma"/>
          <w:color w:val="808080" w:themeColor="background1" w:themeShade="80"/>
          <w:sz w:val="12"/>
        </w:rPr>
        <w:t>3</w:t>
      </w:r>
      <w:r w:rsidRPr="009F7110">
        <w:rPr>
          <w:rFonts w:ascii="Tahoma" w:hAnsi="Tahoma" w:cs="Tahoma"/>
          <w:color w:val="808080" w:themeColor="background1" w:themeShade="80"/>
          <w:sz w:val="12"/>
        </w:rPr>
        <w:t>.0</w:t>
      </w:r>
      <w:r w:rsidR="0040471C">
        <w:rPr>
          <w:rFonts w:ascii="Tahoma" w:hAnsi="Tahoma" w:cs="Tahoma"/>
          <w:color w:val="808080" w:themeColor="background1" w:themeShade="80"/>
          <w:sz w:val="12"/>
        </w:rPr>
        <w:t>2</w:t>
      </w:r>
      <w:r w:rsidRPr="009F7110">
        <w:rPr>
          <w:rFonts w:ascii="Tahoma" w:hAnsi="Tahoma" w:cs="Tahoma"/>
          <w:color w:val="808080" w:themeColor="background1" w:themeShade="80"/>
          <w:sz w:val="12"/>
        </w:rPr>
        <w:t>.</w:t>
      </w:r>
      <w:r w:rsidR="0040471C">
        <w:rPr>
          <w:rFonts w:ascii="Tahoma" w:hAnsi="Tahoma" w:cs="Tahoma"/>
          <w:color w:val="808080" w:themeColor="background1" w:themeShade="80"/>
          <w:sz w:val="12"/>
        </w:rPr>
        <w:t>ADE</w:t>
      </w:r>
      <w:r w:rsidRPr="009F7110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9F7110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B63D14" w:rsidP="00DD04D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Projeto de Especialidades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1960"/>
        <w:gridCol w:w="829"/>
        <w:gridCol w:w="447"/>
        <w:gridCol w:w="155"/>
        <w:gridCol w:w="270"/>
        <w:gridCol w:w="332"/>
        <w:gridCol w:w="594"/>
        <w:gridCol w:w="227"/>
        <w:gridCol w:w="298"/>
        <w:gridCol w:w="993"/>
        <w:gridCol w:w="414"/>
        <w:gridCol w:w="720"/>
        <w:gridCol w:w="9"/>
        <w:gridCol w:w="983"/>
        <w:gridCol w:w="38"/>
        <w:gridCol w:w="59"/>
        <w:gridCol w:w="673"/>
        <w:gridCol w:w="1037"/>
        <w:gridCol w:w="120"/>
      </w:tblGrid>
      <w:tr w:rsidR="001D737E" w:rsidRPr="003E14D2" w:rsidTr="006C067C">
        <w:trPr>
          <w:gridAfter w:val="1"/>
          <w:wAfter w:w="120" w:type="dxa"/>
          <w:trHeight w:val="302"/>
        </w:trPr>
        <w:tc>
          <w:tcPr>
            <w:tcW w:w="10063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6C067C">
        <w:trPr>
          <w:gridAfter w:val="1"/>
          <w:wAfter w:w="120" w:type="dxa"/>
        </w:trPr>
        <w:tc>
          <w:tcPr>
            <w:tcW w:w="10063" w:type="dxa"/>
            <w:gridSpan w:val="1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6E3F1C" w:rsidTr="006E3F1C">
        <w:trPr>
          <w:gridAfter w:val="1"/>
          <w:wAfter w:w="120" w:type="dxa"/>
        </w:trPr>
        <w:tc>
          <w:tcPr>
            <w:tcW w:w="61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6E3F1C" w:rsidRDefault="003F30B7" w:rsidP="006E3F1C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6E3F1C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6E3F1C" w:rsidRDefault="001E3115" w:rsidP="006E3F1C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6E3F1C" w:rsidRDefault="003F30B7" w:rsidP="006E3F1C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6E3F1C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3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6E3F1C" w:rsidRDefault="001D737E" w:rsidP="006E3F1C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6E3F1C" w:rsidTr="006D649E">
        <w:trPr>
          <w:gridAfter w:val="1"/>
          <w:wAfter w:w="120" w:type="dxa"/>
          <w:trHeight w:hRule="exact" w:val="28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6E3F1C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078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6E3F1C" w:rsidRDefault="001E3115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6E3F1C" w:rsidTr="006D649E">
        <w:trPr>
          <w:gridAfter w:val="1"/>
          <w:wAfter w:w="120" w:type="dxa"/>
          <w:trHeight w:hRule="exact" w:val="28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6E3F1C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078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6E3F1C" w:rsidRDefault="001E3115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6E3F1C" w:rsidTr="001E3115">
        <w:trPr>
          <w:gridAfter w:val="1"/>
          <w:wAfter w:w="120" w:type="dxa"/>
          <w:trHeight w:hRule="exact" w:val="28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E3F1C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6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E3F1C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E3F1C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E3F1C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E3F1C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B6798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6798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E3F1C" w:rsidRDefault="001E3115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6E3F1C" w:rsidTr="006D649E">
        <w:trPr>
          <w:gridAfter w:val="1"/>
          <w:wAfter w:w="120" w:type="dxa"/>
          <w:trHeight w:hRule="exact" w:val="28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E3F1C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6E3F1C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E3F1C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E3F1C" w:rsidRDefault="001E3115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E3F1C" w:rsidRDefault="003F30B7" w:rsidP="003F30B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6E3F1C" w:rsidRPr="006E3F1C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E3F1C" w:rsidRDefault="001E3115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6E3F1C" w:rsidTr="006D649E">
        <w:trPr>
          <w:gridAfter w:val="1"/>
          <w:wAfter w:w="120" w:type="dxa"/>
          <w:trHeight w:hRule="exact" w:val="28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E3F1C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078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E3F1C" w:rsidRDefault="001E3115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6E3F1C" w:rsidTr="006C067C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E3F1C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6798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6798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6E3F1C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6E3F1C" w:rsidTr="006D649E">
        <w:trPr>
          <w:gridAfter w:val="1"/>
          <w:wAfter w:w="120" w:type="dxa"/>
          <w:trHeight w:hRule="exact" w:val="28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E3F1C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6E3F1C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78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E3F1C" w:rsidRDefault="001E3115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6E3F1C" w:rsidTr="006C067C">
        <w:trPr>
          <w:gridAfter w:val="1"/>
          <w:wAfter w:w="120" w:type="dxa"/>
          <w:trHeight w:hRule="exact" w:val="284"/>
        </w:trPr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E3F1C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6E3F1C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E3115" w:rsidRPr="00A43939" w:rsidRDefault="001E3115" w:rsidP="001E31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6E3F1C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E3F1C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E3F1C" w:rsidRDefault="001E3115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E3F1C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F254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611917" w:rsidRPr="00F254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F254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Pr="006E3F1C" w:rsidRDefault="00C34DAE" w:rsidP="00C34DAE">
            <w:pPr>
              <w:rPr>
                <w:rFonts w:ascii="Tahoma" w:hAnsi="Tahoma" w:cs="Tahoma"/>
                <w:sz w:val="20"/>
                <w:szCs w:val="20"/>
                <w:lang w:eastAsia="pt-PT"/>
              </w:rPr>
            </w:pPr>
          </w:p>
          <w:p w:rsidR="00C34DAE" w:rsidRPr="006E3F1C" w:rsidRDefault="00C34DAE" w:rsidP="00C34DAE">
            <w:pPr>
              <w:rPr>
                <w:rFonts w:ascii="Tahoma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E3F1C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6E3F1C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6E3F1C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6E3F1C" w:rsidTr="006C067C">
        <w:trPr>
          <w:trHeight w:val="263"/>
        </w:trPr>
        <w:tc>
          <w:tcPr>
            <w:tcW w:w="101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6E3F1C" w:rsidRDefault="00C34DAE" w:rsidP="006E3F1C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6798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6798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6E3F1C"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6E3F1C"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6798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6798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6E3F1C"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6E3F1C"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6798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6798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6E3F1C"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6E3F1C"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6798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6798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6E3F1C"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Superficiário/a</w:t>
            </w:r>
            <w:r w:rsidR="006E3F1C"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6798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6798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6E3F1C"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6E3F1C" w:rsidRPr="006E3F1C" w:rsidTr="006C067C">
        <w:trPr>
          <w:trHeight w:val="263"/>
        </w:trPr>
        <w:tc>
          <w:tcPr>
            <w:tcW w:w="101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F1C" w:rsidRPr="006E3F1C" w:rsidRDefault="006E3F1C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6798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6798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Outro</w:t>
            </w:r>
          </w:p>
        </w:tc>
      </w:tr>
      <w:tr w:rsidR="006E3F1C" w:rsidRPr="006E3F1C" w:rsidTr="006C067C">
        <w:trPr>
          <w:gridAfter w:val="1"/>
          <w:wAfter w:w="120" w:type="dxa"/>
          <w:trHeight w:val="263"/>
        </w:trPr>
        <w:tc>
          <w:tcPr>
            <w:tcW w:w="4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F1C" w:rsidRPr="006E3F1C" w:rsidRDefault="006E3F1C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51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6E3F1C" w:rsidRPr="006E3F1C" w:rsidRDefault="001E3115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6E3F1C" w:rsidTr="006C067C">
        <w:trPr>
          <w:gridAfter w:val="1"/>
          <w:wAfter w:w="120" w:type="dxa"/>
          <w:trHeight w:val="263"/>
        </w:trPr>
        <w:tc>
          <w:tcPr>
            <w:tcW w:w="4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Pr="006E3F1C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51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6E3F1C" w:rsidRDefault="001E3115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6E3F1C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6E3F1C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1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377D93">
            <w:pPr>
              <w:spacing w:after="0"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529C1" w:rsidRPr="00A93103" w:rsidTr="006C067C">
        <w:trPr>
          <w:gridAfter w:val="1"/>
          <w:wAfter w:w="120" w:type="dxa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9C1" w:rsidRPr="006E3F1C" w:rsidRDefault="00081C69" w:rsidP="006E3F1C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Ao abrigo </w:t>
            </w:r>
            <w:r w:rsidR="00377D93">
              <w:rPr>
                <w:rFonts w:ascii="Tahoma" w:hAnsi="Tahoma" w:cs="Tahoma"/>
                <w:spacing w:val="-4"/>
                <w:sz w:val="20"/>
                <w:szCs w:val="20"/>
              </w:rPr>
              <w:t>do art.º 20.º do Decreto-</w:t>
            </w:r>
            <w:r w:rsidR="00377D93" w:rsidRPr="00074229">
              <w:rPr>
                <w:rFonts w:ascii="Tahoma" w:hAnsi="Tahoma" w:cs="Tahoma"/>
                <w:spacing w:val="-4"/>
                <w:sz w:val="20"/>
                <w:szCs w:val="20"/>
              </w:rPr>
              <w:t xml:space="preserve">Lei n.º 555/99, de 16 de dezembro, </w:t>
            </w:r>
            <w:r w:rsidR="001C6C90" w:rsidRPr="006E3F1C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vigor, requer</w:t>
            </w:r>
            <w:r w:rsidR="001C6C9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a aceitação do</w:t>
            </w:r>
            <w:r w:rsidR="00377D93" w:rsidRPr="00074229">
              <w:rPr>
                <w:rFonts w:ascii="Tahoma" w:hAnsi="Tahoma" w:cs="Tahoma"/>
                <w:spacing w:val="4"/>
                <w:sz w:val="20"/>
                <w:szCs w:val="20"/>
              </w:rPr>
              <w:t>s</w:t>
            </w:r>
            <w:r w:rsidR="00377D93" w:rsidRPr="00074229">
              <w:rPr>
                <w:rFonts w:ascii="Tahoma" w:hAnsi="Tahoma" w:cs="Tahoma"/>
                <w:sz w:val="20"/>
                <w:szCs w:val="20"/>
              </w:rPr>
              <w:t xml:space="preserve"> projetos das especialidades</w:t>
            </w:r>
            <w:r w:rsidR="001D287B">
              <w:rPr>
                <w:rFonts w:ascii="Tahoma" w:hAnsi="Tahoma" w:cs="Tahoma"/>
                <w:sz w:val="20"/>
                <w:szCs w:val="20"/>
              </w:rPr>
              <w:t xml:space="preserve"> solicitados</w:t>
            </w:r>
            <w:r w:rsidR="00377D93" w:rsidRPr="000742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7D93">
              <w:rPr>
                <w:rFonts w:ascii="Tahoma" w:hAnsi="Tahoma" w:cs="Tahoma"/>
                <w:sz w:val="20"/>
                <w:szCs w:val="20"/>
              </w:rPr>
              <w:t xml:space="preserve">referentes ao </w:t>
            </w:r>
            <w:r w:rsidR="00377D93" w:rsidRPr="00074229">
              <w:rPr>
                <w:rFonts w:ascii="Tahoma" w:hAnsi="Tahoma" w:cs="Tahoma"/>
                <w:sz w:val="20"/>
                <w:szCs w:val="20"/>
              </w:rPr>
              <w:t xml:space="preserve">processo n.º </w:t>
            </w:r>
            <w:bookmarkStart w:id="5" w:name="Texto69"/>
            <w:r w:rsidR="00377D93" w:rsidRPr="00AE662F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="00377D93" w:rsidRPr="00AE662F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="00377D93" w:rsidRPr="00AE662F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377D93" w:rsidRPr="00AE662F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377D93" w:rsidRPr="00AE662F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377D93" w:rsidRPr="00AE662F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377D93" w:rsidRPr="00AE662F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377D93" w:rsidRPr="00AE662F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377D93" w:rsidRPr="00AE662F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377D93" w:rsidRPr="00AE662F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5"/>
            <w:r w:rsidR="00377D93" w:rsidRPr="0007422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C34DAE" w:rsidRPr="00AD1595" w:rsidTr="006C067C">
        <w:trPr>
          <w:gridBefore w:val="1"/>
          <w:gridAfter w:val="1"/>
          <w:wBefore w:w="25" w:type="dxa"/>
          <w:wAfter w:w="120" w:type="dxa"/>
          <w:trHeight w:val="284"/>
        </w:trPr>
        <w:tc>
          <w:tcPr>
            <w:tcW w:w="10038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B65C48" w:rsidP="006E3F1C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Informações sobre </w:t>
            </w:r>
            <w:r w:rsidR="006E3F1C">
              <w:rPr>
                <w:rFonts w:ascii="Tahoma" w:hAnsi="Tahoma" w:cs="Tahoma"/>
              </w:rPr>
              <w:t>Tratamento de Dados Pessoais e D</w:t>
            </w:r>
            <w:r>
              <w:rPr>
                <w:rFonts w:ascii="Tahoma" w:hAnsi="Tahoma" w:cs="Tahoma"/>
              </w:rPr>
              <w:t xml:space="preserve">ireitos dos/as </w:t>
            </w:r>
            <w:r w:rsidR="006E3F1C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itulares</w:t>
            </w:r>
          </w:p>
        </w:tc>
      </w:tr>
    </w:tbl>
    <w:p w:rsidR="006E3F1C" w:rsidRDefault="006E3F1C" w:rsidP="006E3F1C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7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</w:t>
      </w:r>
      <w:r w:rsidRPr="002471AC">
        <w:rPr>
          <w:rFonts w:ascii="Tahoma" w:hAnsi="Tahoma" w:cs="Tahoma"/>
          <w:iCs/>
          <w:sz w:val="20"/>
          <w:szCs w:val="20"/>
        </w:rPr>
        <w:lastRenderedPageBreak/>
        <w:t xml:space="preserve">Proteção de Dados. Para mais informações poderá consultar as nossas políticas de privacidade no website: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6E3F1C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E500BB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E3F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B7791E">
        <w:trPr>
          <w:trHeight w:val="124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6E3F1C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6E3F1C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CF0DA4" w:rsidRDefault="00F03915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6E3F1C" w:rsidRDefault="006E3F1C" w:rsidP="00F03915">
      <w:pPr>
        <w:rPr>
          <w:rFonts w:ascii="Tahoma" w:hAnsi="Tahoma" w:cs="Tahoma"/>
          <w:sz w:val="16"/>
          <w:szCs w:val="16"/>
        </w:rPr>
      </w:pPr>
    </w:p>
    <w:p w:rsidR="006E3F1C" w:rsidRDefault="006E3F1C" w:rsidP="00F03915">
      <w:pPr>
        <w:rPr>
          <w:rFonts w:ascii="Tahoma" w:hAnsi="Tahoma" w:cs="Tahoma"/>
          <w:sz w:val="16"/>
          <w:szCs w:val="16"/>
        </w:rPr>
      </w:pPr>
    </w:p>
    <w:p w:rsidR="006E3F1C" w:rsidRDefault="006E3F1C" w:rsidP="00F03915">
      <w:pPr>
        <w:rPr>
          <w:rFonts w:ascii="Tahoma" w:hAnsi="Tahoma" w:cs="Tahoma"/>
          <w:sz w:val="16"/>
          <w:szCs w:val="16"/>
        </w:rPr>
      </w:pPr>
    </w:p>
    <w:p w:rsidR="006E3F1C" w:rsidRDefault="006E3F1C" w:rsidP="00F03915">
      <w:pPr>
        <w:rPr>
          <w:rFonts w:ascii="Tahoma" w:hAnsi="Tahoma" w:cs="Tahoma"/>
          <w:sz w:val="16"/>
          <w:szCs w:val="16"/>
        </w:rPr>
      </w:pPr>
    </w:p>
    <w:p w:rsidR="006E3F1C" w:rsidRDefault="006E3F1C" w:rsidP="00F03915">
      <w:pPr>
        <w:rPr>
          <w:rFonts w:ascii="Tahoma" w:hAnsi="Tahoma" w:cs="Tahoma"/>
          <w:sz w:val="16"/>
          <w:szCs w:val="16"/>
        </w:rPr>
      </w:pPr>
    </w:p>
    <w:p w:rsidR="006E3F1C" w:rsidRDefault="006E3F1C" w:rsidP="00F03915">
      <w:pPr>
        <w:rPr>
          <w:rFonts w:ascii="Tahoma" w:hAnsi="Tahoma" w:cs="Tahoma"/>
          <w:sz w:val="16"/>
          <w:szCs w:val="16"/>
        </w:rPr>
      </w:pPr>
    </w:p>
    <w:p w:rsidR="006E3F1C" w:rsidRDefault="006E3F1C" w:rsidP="00F03915">
      <w:pPr>
        <w:rPr>
          <w:rFonts w:ascii="Tahoma" w:hAnsi="Tahoma" w:cs="Tahoma"/>
          <w:sz w:val="16"/>
          <w:szCs w:val="16"/>
        </w:rPr>
      </w:pPr>
    </w:p>
    <w:p w:rsidR="006E3F1C" w:rsidRDefault="006E3F1C" w:rsidP="00F03915">
      <w:pPr>
        <w:rPr>
          <w:rFonts w:ascii="Tahoma" w:hAnsi="Tahoma" w:cs="Tahoma"/>
          <w:sz w:val="16"/>
          <w:szCs w:val="16"/>
        </w:rPr>
      </w:pPr>
    </w:p>
    <w:p w:rsidR="006E3F1C" w:rsidRDefault="006E3F1C" w:rsidP="00F03915">
      <w:pPr>
        <w:rPr>
          <w:rFonts w:ascii="Tahoma" w:hAnsi="Tahoma" w:cs="Tahoma"/>
          <w:sz w:val="16"/>
          <w:szCs w:val="16"/>
        </w:rPr>
      </w:pPr>
    </w:p>
    <w:p w:rsidR="006E3F1C" w:rsidRDefault="006E3F1C" w:rsidP="00F03915">
      <w:pPr>
        <w:rPr>
          <w:rFonts w:ascii="Tahoma" w:hAnsi="Tahoma" w:cs="Tahoma"/>
          <w:sz w:val="16"/>
          <w:szCs w:val="16"/>
        </w:rPr>
      </w:pPr>
    </w:p>
    <w:p w:rsidR="006E3F1C" w:rsidRDefault="006E3F1C" w:rsidP="00F03915">
      <w:pPr>
        <w:rPr>
          <w:rFonts w:ascii="Tahoma" w:hAnsi="Tahoma" w:cs="Tahoma"/>
          <w:sz w:val="16"/>
          <w:szCs w:val="16"/>
        </w:rPr>
      </w:pPr>
    </w:p>
    <w:p w:rsidR="00E500BB" w:rsidRDefault="00E500BB" w:rsidP="00F03915">
      <w:pPr>
        <w:rPr>
          <w:rFonts w:ascii="Tahoma" w:hAnsi="Tahoma" w:cs="Tahoma"/>
          <w:sz w:val="16"/>
          <w:szCs w:val="16"/>
        </w:rPr>
      </w:pPr>
    </w:p>
    <w:p w:rsidR="006E3F1C" w:rsidRDefault="006E3F1C" w:rsidP="00F03915">
      <w:pPr>
        <w:rPr>
          <w:rFonts w:ascii="Tahoma" w:hAnsi="Tahoma" w:cs="Tahoma"/>
          <w:sz w:val="16"/>
          <w:szCs w:val="16"/>
        </w:rPr>
      </w:pPr>
    </w:p>
    <w:p w:rsidR="00BD3A84" w:rsidRPr="00B01224" w:rsidRDefault="00BD3A84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9F7110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9F7110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67988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67988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9F7110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9F7110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67988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67988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6E3F1C">
        <w:rPr>
          <w:rFonts w:ascii="Tahoma" w:hAnsi="Tahoma" w:cs="Tahoma"/>
          <w:sz w:val="14"/>
          <w:szCs w:val="14"/>
          <w:vertAlign w:val="superscript"/>
        </w:rPr>
        <w:footnoteRef/>
      </w:r>
      <w:r w:rsidRPr="006E3F1C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6E3F1C" w:rsidRPr="00F7727D" w:rsidTr="006E3F1C">
      <w:trPr>
        <w:trHeight w:val="705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6E3F1C" w:rsidRPr="00F7727D" w:rsidRDefault="006E3F1C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3C6D485A" wp14:editId="477D7A57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6E3F1C" w:rsidRPr="009D20AC" w:rsidRDefault="006E3F1C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+8eV8aqtMUcBVpmX2VVNcGWDEa+bxMl1kj9bVArSwU/e1l/evDa4yKt7SyXCXVYzQP4NTxUL3Ya4B6SqyBJAw==" w:salt="1PvmY7pLlxBs5t5NxEFqTA==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81C69"/>
    <w:rsid w:val="000A3609"/>
    <w:rsid w:val="000D0BAA"/>
    <w:rsid w:val="000D1755"/>
    <w:rsid w:val="00116666"/>
    <w:rsid w:val="00120581"/>
    <w:rsid w:val="00130E30"/>
    <w:rsid w:val="00172C47"/>
    <w:rsid w:val="00190894"/>
    <w:rsid w:val="001960B3"/>
    <w:rsid w:val="001C6C90"/>
    <w:rsid w:val="001C7F2E"/>
    <w:rsid w:val="001D287B"/>
    <w:rsid w:val="001D737E"/>
    <w:rsid w:val="001E3115"/>
    <w:rsid w:val="002020B1"/>
    <w:rsid w:val="00202F00"/>
    <w:rsid w:val="00261C69"/>
    <w:rsid w:val="0029269C"/>
    <w:rsid w:val="00296265"/>
    <w:rsid w:val="002C56D7"/>
    <w:rsid w:val="002D2A2B"/>
    <w:rsid w:val="002D6E4F"/>
    <w:rsid w:val="002E0C9B"/>
    <w:rsid w:val="002E1F30"/>
    <w:rsid w:val="002E39F5"/>
    <w:rsid w:val="00315DBE"/>
    <w:rsid w:val="00317313"/>
    <w:rsid w:val="00377D93"/>
    <w:rsid w:val="003D47B6"/>
    <w:rsid w:val="003E3B02"/>
    <w:rsid w:val="003F107D"/>
    <w:rsid w:val="003F30B7"/>
    <w:rsid w:val="0040471C"/>
    <w:rsid w:val="0042409B"/>
    <w:rsid w:val="00430588"/>
    <w:rsid w:val="0048577D"/>
    <w:rsid w:val="004A6D20"/>
    <w:rsid w:val="004B3676"/>
    <w:rsid w:val="004B4897"/>
    <w:rsid w:val="004C2514"/>
    <w:rsid w:val="0050427C"/>
    <w:rsid w:val="00516283"/>
    <w:rsid w:val="0054715E"/>
    <w:rsid w:val="005609A8"/>
    <w:rsid w:val="005C176C"/>
    <w:rsid w:val="005C3873"/>
    <w:rsid w:val="00611917"/>
    <w:rsid w:val="006C067C"/>
    <w:rsid w:val="006D649E"/>
    <w:rsid w:val="006E3F1C"/>
    <w:rsid w:val="007529C1"/>
    <w:rsid w:val="00776A03"/>
    <w:rsid w:val="007D15F6"/>
    <w:rsid w:val="008173A8"/>
    <w:rsid w:val="00832798"/>
    <w:rsid w:val="008A758B"/>
    <w:rsid w:val="008B2864"/>
    <w:rsid w:val="0090369E"/>
    <w:rsid w:val="009452E4"/>
    <w:rsid w:val="00947B58"/>
    <w:rsid w:val="009613A4"/>
    <w:rsid w:val="009D0D2C"/>
    <w:rsid w:val="009F53F7"/>
    <w:rsid w:val="009F7110"/>
    <w:rsid w:val="00A12B44"/>
    <w:rsid w:val="00A73872"/>
    <w:rsid w:val="00A86ED3"/>
    <w:rsid w:val="00AB5A99"/>
    <w:rsid w:val="00AE146E"/>
    <w:rsid w:val="00B32441"/>
    <w:rsid w:val="00B43946"/>
    <w:rsid w:val="00B619F7"/>
    <w:rsid w:val="00B63D14"/>
    <w:rsid w:val="00B65C48"/>
    <w:rsid w:val="00B67988"/>
    <w:rsid w:val="00B7791E"/>
    <w:rsid w:val="00BD07F6"/>
    <w:rsid w:val="00BD3A84"/>
    <w:rsid w:val="00BE2BA3"/>
    <w:rsid w:val="00C153EC"/>
    <w:rsid w:val="00C27C88"/>
    <w:rsid w:val="00C34DAE"/>
    <w:rsid w:val="00C56431"/>
    <w:rsid w:val="00CC6043"/>
    <w:rsid w:val="00D02C82"/>
    <w:rsid w:val="00D03EB4"/>
    <w:rsid w:val="00D07813"/>
    <w:rsid w:val="00D07DB5"/>
    <w:rsid w:val="00D346D7"/>
    <w:rsid w:val="00D730B0"/>
    <w:rsid w:val="00DC293A"/>
    <w:rsid w:val="00DD04D2"/>
    <w:rsid w:val="00DF3ECB"/>
    <w:rsid w:val="00E2119A"/>
    <w:rsid w:val="00E500BB"/>
    <w:rsid w:val="00E615BD"/>
    <w:rsid w:val="00E617CE"/>
    <w:rsid w:val="00EB2B4E"/>
    <w:rsid w:val="00EC274B"/>
    <w:rsid w:val="00EE7247"/>
    <w:rsid w:val="00F03915"/>
    <w:rsid w:val="00F254CC"/>
    <w:rsid w:val="00F77649"/>
    <w:rsid w:val="00F94458"/>
    <w:rsid w:val="00FB0BA8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17</cp:revision>
  <cp:lastPrinted>2020-12-23T09:51:00Z</cp:lastPrinted>
  <dcterms:created xsi:type="dcterms:W3CDTF">2022-09-23T10:23:00Z</dcterms:created>
  <dcterms:modified xsi:type="dcterms:W3CDTF">2022-12-05T17:03:00Z</dcterms:modified>
</cp:coreProperties>
</file>