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CB303A" w:rsidRPr="00F7727D" w14:paraId="08A34DEB" w14:textId="77777777" w:rsidTr="00CB303A">
        <w:trPr>
          <w:trHeight w:val="568"/>
        </w:trPr>
        <w:tc>
          <w:tcPr>
            <w:tcW w:w="3035" w:type="dxa"/>
          </w:tcPr>
          <w:p w14:paraId="29161E90" w14:textId="77777777" w:rsidR="00CB303A" w:rsidRPr="00F7727D" w:rsidRDefault="00CB303A" w:rsidP="00A30611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44F0E642" wp14:editId="68BE4C7D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14:paraId="509F4192" w14:textId="77777777" w:rsidR="00CB303A" w:rsidRPr="00D70135" w:rsidRDefault="00CB303A" w:rsidP="00A30611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14:paraId="7BF0D59B" w14:textId="77777777" w:rsidR="00EE7247" w:rsidRPr="00033BE0" w:rsidRDefault="004F47AF" w:rsidP="009D0D2C">
      <w:pPr>
        <w:spacing w:before="240" w:after="0"/>
        <w:jc w:val="right"/>
        <w:rPr>
          <w:rFonts w:ascii="Tahoma" w:hAnsi="Tahoma" w:cs="Tahoma"/>
          <w:color w:val="FF0000"/>
          <w:sz w:val="18"/>
          <w:szCs w:val="20"/>
        </w:rPr>
      </w:pPr>
      <w:r>
        <w:rPr>
          <w:rFonts w:ascii="Tahoma" w:hAnsi="Tahoma" w:cs="Tahoma"/>
          <w:color w:val="808080" w:themeColor="background1" w:themeShade="80"/>
          <w:sz w:val="12"/>
        </w:rPr>
        <w:t>FE.03</w:t>
      </w:r>
      <w:r w:rsidR="00CB303A" w:rsidRPr="00CB303A">
        <w:rPr>
          <w:rFonts w:ascii="Tahoma" w:hAnsi="Tahoma" w:cs="Tahoma"/>
          <w:color w:val="808080" w:themeColor="background1" w:themeShade="80"/>
          <w:sz w:val="12"/>
        </w:rPr>
        <w:t>.0</w:t>
      </w:r>
      <w:r w:rsidR="00033BE0">
        <w:rPr>
          <w:rFonts w:ascii="Tahoma" w:hAnsi="Tahoma" w:cs="Tahoma"/>
          <w:color w:val="808080" w:themeColor="background1" w:themeShade="80"/>
          <w:sz w:val="12"/>
        </w:rPr>
        <w:t>8</w:t>
      </w:r>
      <w:r>
        <w:rPr>
          <w:rFonts w:ascii="Tahoma" w:hAnsi="Tahoma" w:cs="Tahoma"/>
          <w:color w:val="808080" w:themeColor="background1" w:themeShade="80"/>
          <w:sz w:val="12"/>
        </w:rPr>
        <w:t>.</w:t>
      </w:r>
      <w:proofErr w:type="gramStart"/>
      <w:r w:rsidR="00033BE0">
        <w:rPr>
          <w:rFonts w:ascii="Tahoma" w:hAnsi="Tahoma" w:cs="Tahoma"/>
          <w:color w:val="808080" w:themeColor="background1" w:themeShade="80"/>
          <w:sz w:val="12"/>
        </w:rPr>
        <w:t>B</w:t>
      </w:r>
      <w:r w:rsidR="00CB303A" w:rsidRPr="00CB303A">
        <w:rPr>
          <w:rFonts w:ascii="Tahoma" w:hAnsi="Tahoma" w:cs="Tahoma"/>
          <w:color w:val="808080" w:themeColor="background1" w:themeShade="80"/>
          <w:sz w:val="12"/>
        </w:rPr>
        <w:t>.V</w:t>
      </w:r>
      <w:proofErr w:type="gramEnd"/>
      <w:r w:rsidR="00C734A6">
        <w:rPr>
          <w:rFonts w:ascii="Tahoma" w:hAnsi="Tahoma" w:cs="Tahoma"/>
          <w:color w:val="808080" w:themeColor="background1" w:themeShade="80"/>
          <w:sz w:val="12"/>
        </w:rPr>
        <w:t>0</w:t>
      </w:r>
      <w:r w:rsidR="0019605A">
        <w:rPr>
          <w:rFonts w:ascii="Tahoma" w:hAnsi="Tahoma" w:cs="Tahoma"/>
          <w:color w:val="808080" w:themeColor="background1" w:themeShade="80"/>
          <w:sz w:val="12"/>
        </w:rPr>
        <w:t>2</w:t>
      </w:r>
      <w:r w:rsidR="00033BE0">
        <w:rPr>
          <w:rFonts w:ascii="Tahoma" w:hAnsi="Tahoma" w:cs="Tahoma"/>
          <w:color w:val="808080" w:themeColor="background1" w:themeShade="80"/>
          <w:sz w:val="12"/>
        </w:rPr>
        <w:t xml:space="preserve"> 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14:paraId="61D31006" w14:textId="77777777" w:rsidTr="004B3676">
        <w:tc>
          <w:tcPr>
            <w:tcW w:w="10061" w:type="dxa"/>
            <w:shd w:val="clear" w:color="auto" w:fill="F2F2F2" w:themeFill="background1" w:themeFillShade="F2"/>
          </w:tcPr>
          <w:p w14:paraId="613FA613" w14:textId="77777777" w:rsidR="004B3676" w:rsidRPr="004B3676" w:rsidRDefault="00604B85" w:rsidP="00604B85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Pedido de Cópias não Certificadas de Documentos</w:t>
            </w:r>
          </w:p>
        </w:tc>
      </w:tr>
    </w:tbl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657"/>
        <w:gridCol w:w="904"/>
        <w:gridCol w:w="349"/>
        <w:gridCol w:w="889"/>
        <w:gridCol w:w="40"/>
        <w:gridCol w:w="120"/>
        <w:gridCol w:w="241"/>
        <w:gridCol w:w="241"/>
        <w:gridCol w:w="312"/>
        <w:gridCol w:w="7"/>
        <w:gridCol w:w="283"/>
        <w:gridCol w:w="821"/>
        <w:gridCol w:w="385"/>
        <w:gridCol w:w="847"/>
        <w:gridCol w:w="474"/>
        <w:gridCol w:w="728"/>
        <w:gridCol w:w="77"/>
        <w:gridCol w:w="847"/>
        <w:gridCol w:w="86"/>
        <w:gridCol w:w="67"/>
        <w:gridCol w:w="560"/>
        <w:gridCol w:w="97"/>
        <w:gridCol w:w="1003"/>
      </w:tblGrid>
      <w:tr w:rsidR="001D737E" w:rsidRPr="003E14D2" w14:paraId="3D4A98C0" w14:textId="77777777" w:rsidTr="00CB303A">
        <w:trPr>
          <w:trHeight w:val="302"/>
        </w:trPr>
        <w:tc>
          <w:tcPr>
            <w:tcW w:w="10065" w:type="dxa"/>
            <w:gridSpan w:val="2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14:paraId="791AB04F" w14:textId="77777777" w:rsidR="00033BE0" w:rsidRPr="002E0C9B" w:rsidRDefault="00033BE0" w:rsidP="00033BE0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Pr="009F0728">
              <w:rPr>
                <w:rFonts w:ascii="Tahoma" w:hAnsi="Tahoma" w:cs="Tahoma"/>
                <w:sz w:val="16"/>
                <w:szCs w:val="16"/>
              </w:rPr>
              <w:t>Código do Procedimento Administrativo, Lei de Acesso aos Documentos Administrativos e Regulamento e Tabela de Taxas Municipais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14:paraId="0FEAC9C1" w14:textId="77777777"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14:paraId="4126E7B5" w14:textId="77777777" w:rsidTr="00CB303A">
        <w:tc>
          <w:tcPr>
            <w:tcW w:w="10065" w:type="dxa"/>
            <w:gridSpan w:val="2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14:paraId="71D2DAF5" w14:textId="77777777" w:rsidR="001D737E" w:rsidRPr="00A93103" w:rsidRDefault="001D737E" w:rsidP="00BE2BA3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7575C7" w:rsidRPr="00AD1595">
              <w:rPr>
                <w:rFonts w:ascii="Tahoma" w:hAnsi="Tahoma" w:cs="Tahoma"/>
              </w:rPr>
              <w:t>Requerente</w:t>
            </w:r>
          </w:p>
        </w:tc>
      </w:tr>
      <w:tr w:rsidR="007575C7" w:rsidRPr="00033BE0" w14:paraId="174E6450" w14:textId="77777777" w:rsidTr="00496DC5">
        <w:tc>
          <w:tcPr>
            <w:tcW w:w="612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3EA97" w14:textId="77777777" w:rsidR="007575C7" w:rsidRPr="00033BE0" w:rsidRDefault="007575C7" w:rsidP="007575C7">
            <w:pPr>
              <w:pStyle w:val="Ttulo51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 w:rsidRPr="00033BE0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219B628C" w14:textId="77777777" w:rsidR="007575C7" w:rsidRPr="00033BE0" w:rsidRDefault="00856421" w:rsidP="007575C7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05778" w14:textId="77777777" w:rsidR="007575C7" w:rsidRPr="00033BE0" w:rsidRDefault="007575C7" w:rsidP="007575C7">
            <w:pPr>
              <w:pStyle w:val="Ttulo5"/>
              <w:spacing w:before="60" w:after="0"/>
              <w:ind w:left="-57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033BE0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03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30C882CB" w14:textId="77777777" w:rsidR="007575C7" w:rsidRPr="00033BE0" w:rsidRDefault="007575C7" w:rsidP="007575C7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33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3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3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3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3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033BE0" w14:paraId="1E82DFBA" w14:textId="77777777" w:rsidTr="00496DC5">
        <w:trPr>
          <w:trHeight w:hRule="exact" w:val="284"/>
        </w:trPr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B1E3D" w14:textId="77777777" w:rsidR="007575C7" w:rsidRPr="00033BE0" w:rsidRDefault="007575C7" w:rsidP="007575C7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Nome|Designação</w:t>
            </w:r>
          </w:p>
        </w:tc>
        <w:tc>
          <w:tcPr>
            <w:tcW w:w="8125" w:type="dxa"/>
            <w:gridSpan w:val="20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6973E772" w14:textId="77777777" w:rsidR="007575C7" w:rsidRPr="00033BE0" w:rsidRDefault="00856421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7575C7" w:rsidRPr="00033BE0" w14:paraId="099425AD" w14:textId="77777777" w:rsidTr="00496DC5">
        <w:trPr>
          <w:trHeight w:hRule="exact" w:val="284"/>
        </w:trPr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D97D9" w14:textId="77777777" w:rsidR="007575C7" w:rsidRPr="00033BE0" w:rsidRDefault="007575C7" w:rsidP="007575C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Morada|Sede</w:t>
            </w:r>
          </w:p>
        </w:tc>
        <w:tc>
          <w:tcPr>
            <w:tcW w:w="8125" w:type="dxa"/>
            <w:gridSpan w:val="20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734718ED" w14:textId="77777777" w:rsidR="007575C7" w:rsidRPr="00033BE0" w:rsidRDefault="00856421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033BE0" w14:paraId="4BCBA419" w14:textId="77777777" w:rsidTr="00856421">
        <w:trPr>
          <w:trHeight w:hRule="exact" w:val="284"/>
        </w:trPr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60EC7" w14:textId="77777777" w:rsidR="007575C7" w:rsidRPr="00033BE0" w:rsidRDefault="007575C7" w:rsidP="007575C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049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3321B339" w14:textId="77777777" w:rsidR="007575C7" w:rsidRPr="00033BE0" w:rsidRDefault="007575C7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33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3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3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3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3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55DC3" w14:textId="77777777" w:rsidR="007575C7" w:rsidRPr="00033BE0" w:rsidRDefault="007575C7" w:rsidP="007575C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049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304AC354" w14:textId="77777777" w:rsidR="007575C7" w:rsidRPr="00033BE0" w:rsidRDefault="007575C7" w:rsidP="0085642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="008564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o68"/>
            <w:r w:rsidR="008564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="0085642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8564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="0085642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85642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85642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85642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85642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8564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43DEA" w14:textId="77777777" w:rsidR="007575C7" w:rsidRPr="00033BE0" w:rsidRDefault="007575C7" w:rsidP="007575C7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FF240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F240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52381006" w14:textId="77777777" w:rsidR="007575C7" w:rsidRPr="00033BE0" w:rsidRDefault="00856421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033BE0" w14:paraId="46FD9048" w14:textId="77777777" w:rsidTr="00496DC5">
        <w:trPr>
          <w:trHeight w:hRule="exact" w:val="284"/>
        </w:trPr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33ED4" w14:textId="77777777" w:rsidR="007575C7" w:rsidRPr="00033BE0" w:rsidRDefault="007575C7" w:rsidP="007575C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206E2C80" w14:textId="77777777" w:rsidR="007575C7" w:rsidRPr="00033BE0" w:rsidRDefault="007575C7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33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3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3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3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3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DEA0A" w14:textId="77777777" w:rsidR="007575C7" w:rsidRPr="00033BE0" w:rsidRDefault="007575C7" w:rsidP="007575C7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53F85CAB" w14:textId="77777777" w:rsidR="007575C7" w:rsidRPr="00033BE0" w:rsidRDefault="00856421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7575C7"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8008E" w14:textId="77777777" w:rsidR="007575C7" w:rsidRPr="00033BE0" w:rsidRDefault="007575C7" w:rsidP="007575C7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Fax</w:t>
            </w:r>
          </w:p>
        </w:tc>
        <w:tc>
          <w:tcPr>
            <w:tcW w:w="1727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00A5221" w14:textId="77777777" w:rsidR="007575C7" w:rsidRPr="00033BE0" w:rsidRDefault="00856421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033BE0" w14:paraId="4FDB99BC" w14:textId="77777777" w:rsidTr="00496DC5">
        <w:trPr>
          <w:trHeight w:hRule="exact" w:val="284"/>
        </w:trPr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50143" w14:textId="77777777" w:rsidR="007575C7" w:rsidRPr="00033BE0" w:rsidRDefault="007575C7" w:rsidP="007575C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Eletrónico</w:t>
            </w:r>
          </w:p>
        </w:tc>
        <w:tc>
          <w:tcPr>
            <w:tcW w:w="8125" w:type="dxa"/>
            <w:gridSpan w:val="20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575E186B" w14:textId="77777777" w:rsidR="007575C7" w:rsidRPr="00033BE0" w:rsidRDefault="00856421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033BE0" w14:paraId="0CB00332" w14:textId="77777777" w:rsidTr="00CB303A">
        <w:trPr>
          <w:trHeight w:hRule="exact" w:val="284"/>
        </w:trPr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5AB79" w14:textId="77777777" w:rsidR="007575C7" w:rsidRPr="00033BE0" w:rsidRDefault="007575C7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F240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F240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 w:rsidRPr="00033BE0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3"/>
            </w: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7575C7" w:rsidRPr="00033BE0" w14:paraId="41CA71B7" w14:textId="77777777" w:rsidTr="00496DC5">
        <w:trPr>
          <w:trHeight w:hRule="exact" w:val="284"/>
        </w:trPr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75E85" w14:textId="77777777" w:rsidR="007575C7" w:rsidRPr="00033BE0" w:rsidRDefault="007575C7" w:rsidP="007575C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033BE0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125" w:type="dxa"/>
            <w:gridSpan w:val="20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1971E77D" w14:textId="77777777" w:rsidR="007575C7" w:rsidRPr="00033BE0" w:rsidRDefault="00856421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033BE0" w14:paraId="0A75480D" w14:textId="77777777" w:rsidTr="00496DC5">
        <w:trPr>
          <w:trHeight w:hRule="exact" w:val="284"/>
        </w:trPr>
        <w:tc>
          <w:tcPr>
            <w:tcW w:w="28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94204" w14:textId="77777777" w:rsidR="007575C7" w:rsidRPr="00033BE0" w:rsidRDefault="007575C7" w:rsidP="00922300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r w:rsidRPr="00033BE0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5CE64055" w14:textId="77777777" w:rsidR="00856421" w:rsidRPr="00A43939" w:rsidRDefault="00856421" w:rsidP="008564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FF2403">
              <w:rPr>
                <w:rFonts w:ascii="Tahoma" w:hAnsi="Tahoma" w:cs="Tahoma"/>
                <w:sz w:val="20"/>
                <w:szCs w:val="20"/>
              </w:rPr>
            </w:r>
            <w:r w:rsidR="00FF240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083EF584" w14:textId="77777777" w:rsidR="007575C7" w:rsidRPr="00033BE0" w:rsidRDefault="007575C7" w:rsidP="00922300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D8D5C" w14:textId="77777777" w:rsidR="007575C7" w:rsidRPr="00033BE0" w:rsidRDefault="007575C7" w:rsidP="00922300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0A04FC69" w14:textId="77777777" w:rsidR="007575C7" w:rsidRPr="00033BE0" w:rsidRDefault="00856421" w:rsidP="00922300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3F087" w14:textId="77777777" w:rsidR="007575C7" w:rsidRPr="00033BE0" w:rsidRDefault="007575C7" w:rsidP="00922300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 de Validade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3B3F6793" w14:textId="77777777" w:rsidR="007575C7" w:rsidRPr="00033BE0" w:rsidRDefault="00856421" w:rsidP="00922300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14:paraId="1E1205AE" w14:textId="77777777" w:rsidTr="00CB303A">
        <w:trPr>
          <w:trHeight w:val="263"/>
        </w:trPr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9BF70" w14:textId="77777777" w:rsidR="007575C7" w:rsidRPr="007D41D9" w:rsidRDefault="00922300" w:rsidP="00922300">
            <w:pPr>
              <w:pStyle w:val="Ttulo51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ualidade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:</w:t>
            </w:r>
          </w:p>
        </w:tc>
      </w:tr>
      <w:tr w:rsidR="00CB303A" w:rsidRPr="007D41D9" w14:paraId="5F5562A6" w14:textId="77777777" w:rsidTr="00CB303A">
        <w:trPr>
          <w:trHeight w:val="263"/>
        </w:trPr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709D75" w14:textId="77777777" w:rsidR="00CB303A" w:rsidRPr="007D41D9" w:rsidRDefault="00CB303A" w:rsidP="00CB303A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F240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F240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/a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F240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F240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/a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F240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F240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/a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F240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F240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/a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F240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F240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Titular do direito de uso e habitação</w:t>
            </w:r>
          </w:p>
        </w:tc>
      </w:tr>
      <w:tr w:rsidR="00CB303A" w:rsidRPr="007D41D9" w14:paraId="16E5D1A7" w14:textId="77777777" w:rsidTr="00CB303A">
        <w:trPr>
          <w:trHeight w:val="263"/>
        </w:trPr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B66FA4" w14:textId="77777777" w:rsidR="00CB303A" w:rsidRPr="001A55F1" w:rsidRDefault="00CB303A" w:rsidP="00CB303A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F240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F240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CB303A" w:rsidRPr="001A55F1" w14:paraId="295FC2BD" w14:textId="77777777" w:rsidTr="00CB303A">
        <w:trPr>
          <w:trHeight w:val="130"/>
        </w:trPr>
        <w:tc>
          <w:tcPr>
            <w:tcW w:w="10065" w:type="dxa"/>
            <w:gridSpan w:val="2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14:paraId="09A8BCCD" w14:textId="77777777" w:rsidR="00CB303A" w:rsidRPr="00AA4FBB" w:rsidRDefault="00CB303A" w:rsidP="00CB303A">
            <w:pPr>
              <w:pStyle w:val="Ttulo51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</w:tr>
      <w:tr w:rsidR="00CB303A" w:rsidRPr="00A93103" w14:paraId="01B2F1ED" w14:textId="77777777" w:rsidTr="00CB303A">
        <w:tc>
          <w:tcPr>
            <w:tcW w:w="10065" w:type="dxa"/>
            <w:gridSpan w:val="2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14:paraId="59BEA453" w14:textId="77777777" w:rsidR="00CB303A" w:rsidRPr="00A93103" w:rsidRDefault="00CB303A" w:rsidP="00CB303A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Obje</w:t>
            </w:r>
            <w:r w:rsidRPr="00AD1595">
              <w:rPr>
                <w:rFonts w:ascii="Tahoma" w:hAnsi="Tahoma" w:cs="Tahoma"/>
              </w:rPr>
              <w:t>to do Pedido</w:t>
            </w:r>
          </w:p>
        </w:tc>
      </w:tr>
      <w:tr w:rsidR="00CB303A" w:rsidRPr="00A93103" w14:paraId="64D56638" w14:textId="77777777" w:rsidTr="00CB303A"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F7C88B" w14:textId="77777777" w:rsidR="00CB303A" w:rsidRPr="00AE146E" w:rsidRDefault="00CB303A" w:rsidP="00CB303A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033BE0" w:rsidRPr="00A93103" w14:paraId="3FB2ED76" w14:textId="77777777" w:rsidTr="0019605A"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BF6E7F" w14:textId="77777777" w:rsidR="00033BE0" w:rsidRPr="00FA265A" w:rsidRDefault="00033BE0" w:rsidP="00CB303A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Para efeitos de</w:t>
            </w:r>
          </w:p>
        </w:tc>
        <w:tc>
          <w:tcPr>
            <w:tcW w:w="7374" w:type="dxa"/>
            <w:gridSpan w:val="1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6FFEFD83" w14:textId="77777777" w:rsidR="00033BE0" w:rsidRPr="00856421" w:rsidRDefault="00856421" w:rsidP="00CB303A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5642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42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56421">
              <w:rPr>
                <w:rFonts w:ascii="Tahoma" w:hAnsi="Tahoma" w:cs="Tahoma"/>
                <w:sz w:val="20"/>
                <w:szCs w:val="20"/>
              </w:rPr>
            </w:r>
            <w:r w:rsidRPr="0085642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5642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5642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5642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5642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5642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5642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5082B4" w14:textId="77777777" w:rsidR="00033BE0" w:rsidRPr="00FA265A" w:rsidRDefault="0019605A" w:rsidP="0019605A">
            <w:pPr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requer:</w:t>
            </w:r>
          </w:p>
        </w:tc>
      </w:tr>
      <w:tr w:rsidR="0019605A" w:rsidRPr="0019605A" w14:paraId="6B941D8E" w14:textId="77777777" w:rsidTr="004B1D16"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4C98F0" w14:textId="77777777" w:rsidR="0019605A" w:rsidRPr="0019605A" w:rsidRDefault="0019605A" w:rsidP="0019605A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1960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05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F2403">
              <w:rPr>
                <w:rFonts w:ascii="Tahoma" w:hAnsi="Tahoma" w:cs="Tahoma"/>
                <w:sz w:val="20"/>
                <w:szCs w:val="20"/>
              </w:rPr>
            </w:r>
            <w:r w:rsidR="00FF240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960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19605A">
              <w:rPr>
                <w:rFonts w:ascii="Tahoma" w:hAnsi="Tahoma" w:cs="Tahoma"/>
                <w:sz w:val="20"/>
                <w:szCs w:val="20"/>
              </w:rPr>
              <w:t xml:space="preserve"> Fotocópias não certificadas: </w:t>
            </w:r>
            <w:r w:rsidRPr="001960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05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F2403">
              <w:rPr>
                <w:rFonts w:ascii="Tahoma" w:hAnsi="Tahoma" w:cs="Tahoma"/>
                <w:sz w:val="20"/>
                <w:szCs w:val="20"/>
              </w:rPr>
            </w:r>
            <w:r w:rsidR="00FF240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960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19605A">
              <w:rPr>
                <w:rFonts w:ascii="Tahoma" w:hAnsi="Tahoma" w:cs="Tahoma"/>
                <w:sz w:val="20"/>
                <w:szCs w:val="20"/>
              </w:rPr>
              <w:t xml:space="preserve"> Preto/Branco ou </w:t>
            </w:r>
            <w:r w:rsidRPr="001960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05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F2403">
              <w:rPr>
                <w:rFonts w:ascii="Tahoma" w:hAnsi="Tahoma" w:cs="Tahoma"/>
                <w:sz w:val="20"/>
                <w:szCs w:val="20"/>
              </w:rPr>
            </w:r>
            <w:r w:rsidR="00FF240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960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19605A">
              <w:rPr>
                <w:rFonts w:ascii="Tahoma" w:hAnsi="Tahoma" w:cs="Tahoma"/>
                <w:sz w:val="20"/>
                <w:szCs w:val="20"/>
              </w:rPr>
              <w:t xml:space="preserve"> Cores</w:t>
            </w:r>
          </w:p>
        </w:tc>
      </w:tr>
      <w:tr w:rsidR="0019605A" w:rsidRPr="0019605A" w14:paraId="7E502468" w14:textId="77777777" w:rsidTr="00033BE0"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3EBFC8" w14:textId="77777777" w:rsidR="0019605A" w:rsidRPr="0019605A" w:rsidRDefault="0019605A" w:rsidP="0019605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0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05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F2403">
              <w:rPr>
                <w:rFonts w:ascii="Tahoma" w:hAnsi="Tahoma" w:cs="Tahoma"/>
                <w:sz w:val="20"/>
                <w:szCs w:val="20"/>
              </w:rPr>
            </w:r>
            <w:r w:rsidR="00FF240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960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Cópia digital</w:t>
            </w:r>
          </w:p>
        </w:tc>
      </w:tr>
      <w:tr w:rsidR="00033BE0" w:rsidRPr="00A93103" w14:paraId="685801AA" w14:textId="77777777" w:rsidTr="00033BE0"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91B84B" w14:textId="77777777" w:rsidR="00033BE0" w:rsidRPr="00FA265A" w:rsidRDefault="00495D7E" w:rsidP="0019605A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 seguintes documentos:</w:t>
            </w:r>
          </w:p>
        </w:tc>
      </w:tr>
      <w:tr w:rsidR="00033BE0" w:rsidRPr="00A93103" w14:paraId="52031808" w14:textId="77777777" w:rsidTr="00033BE0">
        <w:tc>
          <w:tcPr>
            <w:tcW w:w="10065" w:type="dxa"/>
            <w:gridSpan w:val="2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1344D098" w14:textId="77777777" w:rsidR="00033BE0" w:rsidRPr="00033BE0" w:rsidRDefault="00856421" w:rsidP="00CB303A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33BE0" w:rsidRPr="00A93103" w14:paraId="1AE0FD2C" w14:textId="77777777" w:rsidTr="00033BE0">
        <w:tc>
          <w:tcPr>
            <w:tcW w:w="10065" w:type="dxa"/>
            <w:gridSpan w:val="2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5BBDC951" w14:textId="77777777" w:rsidR="00033BE0" w:rsidRPr="00033BE0" w:rsidRDefault="00856421" w:rsidP="00CB303A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33BE0" w:rsidRPr="00A93103" w14:paraId="493367B3" w14:textId="77777777" w:rsidTr="00033BE0">
        <w:tc>
          <w:tcPr>
            <w:tcW w:w="10065" w:type="dxa"/>
            <w:gridSpan w:val="2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445D452B" w14:textId="77777777" w:rsidR="00033BE0" w:rsidRPr="00033BE0" w:rsidRDefault="00856421" w:rsidP="00CB303A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33BE0" w:rsidRPr="00A93103" w14:paraId="21B74F20" w14:textId="77777777" w:rsidTr="00033BE0">
        <w:tc>
          <w:tcPr>
            <w:tcW w:w="10065" w:type="dxa"/>
            <w:gridSpan w:val="2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541E1924" w14:textId="77777777" w:rsidR="00033BE0" w:rsidRPr="00033BE0" w:rsidRDefault="00856421" w:rsidP="00CB303A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33BE0" w:rsidRPr="00A93103" w14:paraId="49747662" w14:textId="77777777" w:rsidTr="00033BE0">
        <w:tc>
          <w:tcPr>
            <w:tcW w:w="10065" w:type="dxa"/>
            <w:gridSpan w:val="2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633853" w14:textId="77777777" w:rsidR="00033BE0" w:rsidRPr="00316FD0" w:rsidRDefault="00033BE0" w:rsidP="00CB303A">
            <w:pPr>
              <w:spacing w:after="0" w:line="240" w:lineRule="auto"/>
              <w:jc w:val="both"/>
              <w:rPr>
                <w:rFonts w:ascii="Tahoma" w:hAnsi="Tahoma" w:cs="Tahoma"/>
                <w:sz w:val="14"/>
              </w:rPr>
            </w:pPr>
          </w:p>
        </w:tc>
      </w:tr>
      <w:tr w:rsidR="00033BE0" w:rsidRPr="00A93103" w14:paraId="3C6D86F0" w14:textId="77777777" w:rsidTr="007557BF"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EE6A37" w14:textId="77777777" w:rsidR="00033BE0" w:rsidRPr="00FA265A" w:rsidRDefault="00033BE0" w:rsidP="0085642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Processo n.º </w:t>
            </w:r>
            <w:r w:rsidR="00856421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856421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="00856421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</w:r>
            <w:r w:rsidR="00856421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="00856421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856421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856421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856421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856421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856421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Pr="00033BE0">
              <w:rPr>
                <w:rFonts w:ascii="Tahoma" w:hAnsi="Tahoma" w:cs="Tahoma"/>
                <w:sz w:val="20"/>
                <w:szCs w:val="20"/>
              </w:rPr>
              <w:t xml:space="preserve">, em nome de </w:t>
            </w:r>
            <w:r w:rsidR="00856421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56421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="00856421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</w:r>
            <w:r w:rsidR="00856421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="00856421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856421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856421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856421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856421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856421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="00622323">
              <w:rPr>
                <w:rFonts w:ascii="Tahoma" w:hAnsi="Tahoma" w:cs="Tahoma"/>
                <w:sz w:val="20"/>
                <w:szCs w:val="20"/>
              </w:rPr>
              <w:t xml:space="preserve"> .</w:t>
            </w:r>
          </w:p>
        </w:tc>
      </w:tr>
      <w:tr w:rsidR="00CB303A" w:rsidRPr="00A93103" w14:paraId="02D02050" w14:textId="77777777" w:rsidTr="00CB303A"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DE7F8D" w14:textId="77777777" w:rsidR="00CB303A" w:rsidRDefault="00CB303A" w:rsidP="00CB303A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D5284" w:rsidRPr="002E6F77" w14:paraId="5B9E6028" w14:textId="77777777" w:rsidTr="00DD5284">
        <w:trPr>
          <w:gridBefore w:val="1"/>
          <w:wBefore w:w="30" w:type="dxa"/>
          <w:trHeight w:val="284"/>
        </w:trPr>
        <w:tc>
          <w:tcPr>
            <w:tcW w:w="10035" w:type="dxa"/>
            <w:gridSpan w:val="2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14:paraId="0574599C" w14:textId="77777777" w:rsidR="00DD5284" w:rsidRPr="002E6F77" w:rsidRDefault="00DD5284" w:rsidP="00005A89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2E6F77">
              <w:rPr>
                <w:rFonts w:ascii="Tahoma" w:hAnsi="Tahoma" w:cs="Tahoma"/>
              </w:rPr>
              <w:t>Informação Adicional</w:t>
            </w:r>
          </w:p>
        </w:tc>
      </w:tr>
      <w:tr w:rsidR="00DD5284" w:rsidRPr="002E6F77" w14:paraId="3CA0A31E" w14:textId="77777777" w:rsidTr="00444729">
        <w:trPr>
          <w:gridBefore w:val="1"/>
          <w:wBefore w:w="30" w:type="dxa"/>
          <w:trHeight w:val="80"/>
        </w:trPr>
        <w:tc>
          <w:tcPr>
            <w:tcW w:w="100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BCEFD" w14:textId="77777777" w:rsidR="00DD5284" w:rsidRPr="00316FD0" w:rsidRDefault="00DD5284" w:rsidP="00005A89">
            <w:pPr>
              <w:spacing w:before="20" w:after="20" w:line="240" w:lineRule="auto"/>
              <w:rPr>
                <w:rFonts w:ascii="Tahoma" w:hAnsi="Tahoma" w:cs="Tahoma"/>
                <w:sz w:val="10"/>
              </w:rPr>
            </w:pPr>
          </w:p>
        </w:tc>
      </w:tr>
      <w:tr w:rsidR="00DD5284" w:rsidRPr="002E6F77" w14:paraId="5011B8F5" w14:textId="77777777" w:rsidTr="00DD5284">
        <w:trPr>
          <w:gridBefore w:val="1"/>
          <w:wBefore w:w="30" w:type="dxa"/>
          <w:trHeight w:val="284"/>
        </w:trPr>
        <w:tc>
          <w:tcPr>
            <w:tcW w:w="100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E7C41" w14:textId="77777777" w:rsidR="00DD5284" w:rsidRPr="002E6F77" w:rsidRDefault="00674978" w:rsidP="00674978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2E6F77">
              <w:rPr>
                <w:rFonts w:ascii="Tahoma" w:hAnsi="Tahoma" w:cs="Tahoma"/>
                <w:sz w:val="20"/>
                <w:szCs w:val="20"/>
              </w:rPr>
              <w:t>Mais informo que pretendo levantar/rececionar o documento:</w:t>
            </w:r>
          </w:p>
        </w:tc>
      </w:tr>
      <w:tr w:rsidR="00DD5284" w:rsidRPr="002E6F77" w14:paraId="11DCFD51" w14:textId="77777777" w:rsidTr="00DD5284">
        <w:trPr>
          <w:gridBefore w:val="1"/>
          <w:wBefore w:w="30" w:type="dxa"/>
          <w:trHeight w:val="284"/>
        </w:trPr>
        <w:tc>
          <w:tcPr>
            <w:tcW w:w="100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165D8" w14:textId="77777777" w:rsidR="00DD5284" w:rsidRPr="002E6F77" w:rsidRDefault="00DD5284" w:rsidP="00674978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2E6F77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7"/>
            <w:r w:rsidRPr="002E6F7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F2403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FF2403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2E6F77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bookmarkEnd w:id="3"/>
            <w:r w:rsidRPr="002E6F7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74978" w:rsidRPr="002E6F77">
              <w:rPr>
                <w:rFonts w:ascii="Tahoma" w:hAnsi="Tahoma" w:cs="Tahoma"/>
                <w:sz w:val="20"/>
                <w:szCs w:val="20"/>
              </w:rPr>
              <w:t>no p</w:t>
            </w:r>
            <w:r w:rsidRPr="002E6F77">
              <w:rPr>
                <w:rFonts w:ascii="Tahoma" w:hAnsi="Tahoma" w:cs="Tahoma"/>
                <w:sz w:val="20"/>
                <w:szCs w:val="20"/>
              </w:rPr>
              <w:t xml:space="preserve">osto de atendimento de </w:t>
            </w:r>
            <w:r w:rsidRPr="002E6F77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"/>
                    <w:listEntry w:val="Quinta do Anjo"/>
                    <w:listEntry w:val="Palmela"/>
                    <w:listEntry w:val="Pinhal Novo"/>
                  </w:ddList>
                </w:ffData>
              </w:fldChar>
            </w:r>
            <w:r w:rsidRPr="002E6F77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FF2403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FF2403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2E6F77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DD5284" w:rsidRPr="002E6F77" w14:paraId="14E87FB6" w14:textId="77777777" w:rsidTr="00DD5284">
        <w:trPr>
          <w:gridBefore w:val="1"/>
          <w:wBefore w:w="30" w:type="dxa"/>
          <w:trHeight w:val="284"/>
        </w:trPr>
        <w:tc>
          <w:tcPr>
            <w:tcW w:w="100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ECAD7" w14:textId="77777777" w:rsidR="00DD5284" w:rsidRPr="002E6F77" w:rsidRDefault="00DD5284" w:rsidP="00674978">
            <w:pPr>
              <w:spacing w:before="20" w:after="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E6F77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F7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F2403">
              <w:rPr>
                <w:rFonts w:ascii="Tahoma" w:hAnsi="Tahoma" w:cs="Tahoma"/>
                <w:b/>
                <w:sz w:val="20"/>
                <w:szCs w:val="20"/>
              </w:rPr>
            </w:r>
            <w:r w:rsidR="00FF240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2E6F77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2E6F7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74978" w:rsidRPr="002E6F77">
              <w:rPr>
                <w:rFonts w:ascii="Tahoma" w:hAnsi="Tahoma" w:cs="Tahoma"/>
                <w:sz w:val="20"/>
                <w:szCs w:val="20"/>
              </w:rPr>
              <w:t>no</w:t>
            </w:r>
            <w:r w:rsidR="00674978" w:rsidRPr="002E6F7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74978" w:rsidRPr="002E6F77">
              <w:rPr>
                <w:rFonts w:ascii="Tahoma" w:hAnsi="Tahoma" w:cs="Tahoma"/>
                <w:sz w:val="20"/>
                <w:szCs w:val="20"/>
              </w:rPr>
              <w:t>p</w:t>
            </w:r>
            <w:r w:rsidRPr="002E6F77">
              <w:rPr>
                <w:rFonts w:ascii="Tahoma" w:hAnsi="Tahoma" w:cs="Tahoma"/>
                <w:sz w:val="20"/>
                <w:szCs w:val="20"/>
              </w:rPr>
              <w:t xml:space="preserve">osto móvel em </w:t>
            </w:r>
            <w:r w:rsidRPr="002E6F7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                             "/>
                    <w:listEntry w:val="Aldeia Nova da Aroeira"/>
                    <w:listEntry w:val="Algeruz/Brejos do Assa"/>
                    <w:listEntry w:val="Águas de Moura"/>
                    <w:listEntry w:val="Aires"/>
                    <w:listEntry w:val="Arraiados/Valdera"/>
                    <w:listEntry w:val="Bairro Alentejano"/>
                    <w:listEntry w:val="Bairro Assunção Piedade"/>
                    <w:listEntry w:val="Bairro Margaça"/>
                    <w:listEntry w:val="Baixa de Palmela"/>
                    <w:listEntry w:val="Cabanas"/>
                    <w:listEntry w:val="Cajados"/>
                    <w:listEntry w:val="Carregueira"/>
                    <w:listEntry w:val="Fernando Pó"/>
                    <w:listEntry w:val="Forninho"/>
                    <w:listEntry w:val="Lagameças"/>
                    <w:listEntry w:val="Lagoa da Palha"/>
                    <w:listEntry w:val="Lagoa do Calvo"/>
                    <w:listEntry w:val="Lagoinha"/>
                    <w:listEntry w:val="Lau"/>
                    <w:listEntry w:val="Olhos de Água"/>
                    <w:listEntry w:val="Palhota"/>
                    <w:listEntry w:val="Poceirão"/>
                    <w:listEntry w:val="Venda do Alcaide"/>
                  </w:ddList>
                </w:ffData>
              </w:fldChar>
            </w:r>
            <w:bookmarkStart w:id="4" w:name="Listapendente3"/>
            <w:r w:rsidRPr="002E6F77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FF2403">
              <w:rPr>
                <w:rFonts w:ascii="Tahoma" w:hAnsi="Tahoma" w:cs="Tahoma"/>
                <w:sz w:val="20"/>
                <w:szCs w:val="20"/>
              </w:rPr>
            </w:r>
            <w:r w:rsidR="00FF240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E6F77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</w:tr>
      <w:tr w:rsidR="00D51013" w:rsidRPr="002E6F77" w14:paraId="3AAE30B7" w14:textId="77777777" w:rsidTr="00DD5284">
        <w:trPr>
          <w:gridBefore w:val="1"/>
          <w:wBefore w:w="30" w:type="dxa"/>
          <w:trHeight w:val="284"/>
        </w:trPr>
        <w:tc>
          <w:tcPr>
            <w:tcW w:w="100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82848" w14:textId="77777777" w:rsidR="00D51013" w:rsidRPr="002E6F77" w:rsidRDefault="00D51013" w:rsidP="00674978">
            <w:pPr>
              <w:spacing w:before="20" w:after="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E6F77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F7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F2403">
              <w:rPr>
                <w:rFonts w:ascii="Tahoma" w:hAnsi="Tahoma" w:cs="Tahoma"/>
                <w:b/>
                <w:sz w:val="20"/>
                <w:szCs w:val="20"/>
              </w:rPr>
            </w:r>
            <w:r w:rsidR="00FF240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2E6F77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51013">
              <w:rPr>
                <w:rFonts w:ascii="Tahoma" w:hAnsi="Tahoma" w:cs="Tahoma"/>
                <w:sz w:val="20"/>
                <w:szCs w:val="20"/>
              </w:rPr>
              <w:t>no e-mail, para o endereço acima indicado.</w:t>
            </w:r>
          </w:p>
        </w:tc>
      </w:tr>
      <w:tr w:rsidR="00DD5284" w:rsidRPr="00AD1595" w14:paraId="70A56A33" w14:textId="77777777" w:rsidTr="00DD5284">
        <w:trPr>
          <w:gridBefore w:val="1"/>
          <w:wBefore w:w="30" w:type="dxa"/>
          <w:trHeight w:val="284"/>
        </w:trPr>
        <w:tc>
          <w:tcPr>
            <w:tcW w:w="100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FBF29" w14:textId="77777777" w:rsidR="00DD5284" w:rsidRPr="00DD5284" w:rsidRDefault="00DD5284" w:rsidP="00674978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2E6F77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F7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F2403">
              <w:rPr>
                <w:rFonts w:ascii="Tahoma" w:hAnsi="Tahoma" w:cs="Tahoma"/>
                <w:b/>
                <w:sz w:val="20"/>
                <w:szCs w:val="20"/>
              </w:rPr>
            </w:r>
            <w:r w:rsidR="00FF240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2E6F77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2E6F7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74978" w:rsidRPr="002E6F77">
              <w:rPr>
                <w:rFonts w:ascii="Tahoma" w:hAnsi="Tahoma" w:cs="Tahoma"/>
                <w:sz w:val="20"/>
                <w:szCs w:val="20"/>
              </w:rPr>
              <w:t>via</w:t>
            </w:r>
            <w:r w:rsidR="00674978" w:rsidRPr="002E6F7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2E6F77">
              <w:rPr>
                <w:rFonts w:ascii="Tahoma" w:hAnsi="Tahoma" w:cs="Tahoma"/>
                <w:sz w:val="20"/>
                <w:szCs w:val="20"/>
              </w:rPr>
              <w:t>CTT, para a morada indicada acima.</w:t>
            </w:r>
          </w:p>
        </w:tc>
      </w:tr>
      <w:tr w:rsidR="00DD5284" w:rsidRPr="00AD1595" w14:paraId="252ED334" w14:textId="77777777" w:rsidTr="00444729">
        <w:trPr>
          <w:gridBefore w:val="1"/>
          <w:wBefore w:w="30" w:type="dxa"/>
          <w:trHeight w:val="80"/>
        </w:trPr>
        <w:tc>
          <w:tcPr>
            <w:tcW w:w="100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80C5C" w14:textId="77777777" w:rsidR="00DD5284" w:rsidRPr="00444729" w:rsidRDefault="00DD5284" w:rsidP="00DD5284">
            <w:pPr>
              <w:spacing w:before="20" w:after="20" w:line="240" w:lineRule="auto"/>
              <w:rPr>
                <w:rFonts w:ascii="Tahoma" w:hAnsi="Tahoma" w:cs="Tahoma"/>
                <w:sz w:val="12"/>
              </w:rPr>
            </w:pPr>
          </w:p>
        </w:tc>
      </w:tr>
      <w:tr w:rsidR="00DD5284" w:rsidRPr="00AD1595" w14:paraId="327137C5" w14:textId="77777777" w:rsidTr="00496DC5">
        <w:trPr>
          <w:gridBefore w:val="1"/>
          <w:wBefore w:w="30" w:type="dxa"/>
          <w:trHeight w:val="284"/>
        </w:trPr>
        <w:tc>
          <w:tcPr>
            <w:tcW w:w="10035" w:type="dxa"/>
            <w:gridSpan w:val="2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14:paraId="10694B0F" w14:textId="77777777" w:rsidR="00DD5284" w:rsidRDefault="00DD5284" w:rsidP="00DD5284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E32665">
              <w:rPr>
                <w:rFonts w:ascii="Tahoma" w:hAnsi="Tahoma" w:cs="Tahoma"/>
              </w:rPr>
              <w:t>Principais Con</w:t>
            </w:r>
            <w:r>
              <w:rPr>
                <w:rFonts w:ascii="Tahoma" w:hAnsi="Tahoma" w:cs="Tahoma"/>
              </w:rPr>
              <w:t>dições de Acesso/Reprodução de D</w:t>
            </w:r>
            <w:r w:rsidRPr="00E32665">
              <w:rPr>
                <w:rFonts w:ascii="Tahoma" w:hAnsi="Tahoma" w:cs="Tahoma"/>
              </w:rPr>
              <w:t>ocumentação</w:t>
            </w:r>
          </w:p>
        </w:tc>
      </w:tr>
      <w:tr w:rsidR="00DD5284" w:rsidRPr="00AD1595" w14:paraId="5EBC404B" w14:textId="77777777" w:rsidTr="00496DC5">
        <w:trPr>
          <w:gridBefore w:val="1"/>
          <w:wBefore w:w="30" w:type="dxa"/>
          <w:trHeight w:val="284"/>
        </w:trPr>
        <w:tc>
          <w:tcPr>
            <w:tcW w:w="100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558AF" w14:textId="77777777" w:rsidR="00DD5284" w:rsidRPr="00F73AE9" w:rsidRDefault="00DD5284" w:rsidP="00316FD0">
            <w:pPr>
              <w:spacing w:before="240"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F73AE9">
              <w:rPr>
                <w:rFonts w:ascii="Tahoma" w:hAnsi="Tahoma" w:cs="Tahoma"/>
                <w:iCs/>
                <w:sz w:val="20"/>
                <w:szCs w:val="20"/>
              </w:rPr>
              <w:t xml:space="preserve">O acesso aos documentos administrativos preparatórios de uma decisão ou constantes de processos não concluídos pode ser diferido até à tomada de decisão, ao arquivamento do processo ou ao decurso de um ano após a sua elaboração, consoante o evento que ocorra em primeiro lugar. Considerando que o município e os/as seus/suas trabalhadores/as estão vinculados à obrigação de sigilo e confidencialidade de dados pessoais, caso solicite o acesso a documentos com dados pessoais que não lhe digam respeito, deverá: </w:t>
            </w:r>
          </w:p>
          <w:p w14:paraId="7CD7FC6D" w14:textId="77777777" w:rsidR="00DD5284" w:rsidRDefault="00DD5284" w:rsidP="00316FD0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lastRenderedPageBreak/>
              <w:t xml:space="preserve">- </w:t>
            </w:r>
            <w:r w:rsidRPr="00F73AE9">
              <w:rPr>
                <w:rFonts w:ascii="Tahoma" w:hAnsi="Tahoma" w:cs="Tahoma"/>
                <w:iCs/>
                <w:sz w:val="20"/>
                <w:szCs w:val="20"/>
              </w:rPr>
              <w:t>Apresentar declaração ou procuração com autorização escrita do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F73AE9">
              <w:rPr>
                <w:rFonts w:ascii="Tahoma" w:hAnsi="Tahoma" w:cs="Tahoma"/>
                <w:iCs/>
                <w:sz w:val="20"/>
                <w:szCs w:val="20"/>
              </w:rPr>
              <w:t xml:space="preserve"> titular dos dados que seja explícita e específica quanto à sua finalidade e quanto ao tipo de dados a que quer aceder; ou,</w:t>
            </w:r>
          </w:p>
          <w:p w14:paraId="04FBCD0C" w14:textId="77777777" w:rsidR="00DD5284" w:rsidRPr="00F73AE9" w:rsidRDefault="00DD5284" w:rsidP="00316FD0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 xml:space="preserve">- </w:t>
            </w:r>
            <w:r w:rsidRPr="00F73AE9">
              <w:rPr>
                <w:rFonts w:ascii="Tahoma" w:hAnsi="Tahoma" w:cs="Tahoma"/>
                <w:iCs/>
                <w:sz w:val="20"/>
                <w:szCs w:val="20"/>
              </w:rPr>
              <w:t>Alegar e demonstrar fundamentadamente ser titular de um interesse direto, pessoal, legítimo e constitucionalmente protegido suficientemente relevante, após ponderação, no quadro do princípio da proporcionalidade, de todos os direitos fundamentais em presença e do princípio da administração aberta, que jus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tifique o acesso à informação. </w:t>
            </w:r>
          </w:p>
          <w:p w14:paraId="4AF60B1E" w14:textId="77777777" w:rsidR="00DD5284" w:rsidRPr="00F73AE9" w:rsidRDefault="00DD5284" w:rsidP="00316FD0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F73AE9">
              <w:rPr>
                <w:rFonts w:ascii="Tahoma" w:hAnsi="Tahoma" w:cs="Tahoma"/>
                <w:iCs/>
                <w:sz w:val="20"/>
                <w:szCs w:val="20"/>
              </w:rPr>
              <w:t xml:space="preserve">Caso solicite o acesso a documentos administrativos que contenham segredos comerciais, industriais ou sobre a vida interna de uma empresa que não lhe digam respeito, deverá: </w:t>
            </w:r>
          </w:p>
          <w:p w14:paraId="5C155BDB" w14:textId="77777777" w:rsidR="00DD5284" w:rsidRPr="00F73AE9" w:rsidRDefault="00DD5284" w:rsidP="00316FD0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 xml:space="preserve">- </w:t>
            </w:r>
            <w:r w:rsidRPr="00F73AE9">
              <w:rPr>
                <w:rFonts w:ascii="Tahoma" w:hAnsi="Tahoma" w:cs="Tahoma"/>
                <w:iCs/>
                <w:sz w:val="20"/>
                <w:szCs w:val="20"/>
              </w:rPr>
              <w:t>Apresentar declaração ou procuração com autorização escrita dos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F73AE9">
              <w:rPr>
                <w:rFonts w:ascii="Tahoma" w:hAnsi="Tahoma" w:cs="Tahoma"/>
                <w:iCs/>
                <w:sz w:val="20"/>
                <w:szCs w:val="20"/>
              </w:rPr>
              <w:t xml:space="preserve"> titulares daqueles direitos que seja explícita e específica quanto à sua finalidade e quanto ao ti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po de dados a que quer aceder; </w:t>
            </w:r>
            <w:r w:rsidRPr="00F73AE9">
              <w:rPr>
                <w:rFonts w:ascii="Tahoma" w:hAnsi="Tahoma" w:cs="Tahoma"/>
                <w:iCs/>
                <w:sz w:val="20"/>
                <w:szCs w:val="20"/>
              </w:rPr>
              <w:t>ou,</w:t>
            </w:r>
          </w:p>
          <w:p w14:paraId="3A71D838" w14:textId="77777777" w:rsidR="00DD5284" w:rsidRPr="00F73AE9" w:rsidRDefault="00DD5284" w:rsidP="00316FD0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 xml:space="preserve">- </w:t>
            </w:r>
            <w:r w:rsidRPr="00F73AE9">
              <w:rPr>
                <w:rFonts w:ascii="Tahoma" w:hAnsi="Tahoma" w:cs="Tahoma"/>
                <w:iCs/>
                <w:sz w:val="20"/>
                <w:szCs w:val="20"/>
              </w:rPr>
              <w:t>Alegar e demonstrar fundamentadamente ser titular de um interesse direto, pessoal, legítimo e constitucionalmente protegido, suficientemente relevante após ponderação, no quadro do princípio da proporcionalidade, de todos os direitos fundamentais em presença e do princípio da administração aberta, que jus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tifique o acesso à informação. </w:t>
            </w:r>
          </w:p>
          <w:p w14:paraId="3C80B941" w14:textId="77777777" w:rsidR="00DD5284" w:rsidRPr="00F73AE9" w:rsidRDefault="00DD5284" w:rsidP="00316FD0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F73AE9">
              <w:rPr>
                <w:rFonts w:ascii="Tahoma" w:hAnsi="Tahoma" w:cs="Tahoma"/>
                <w:iCs/>
                <w:sz w:val="20"/>
                <w:szCs w:val="20"/>
              </w:rPr>
              <w:t>Os documentos administrativos sujeitos a restrições de acesso são objeto de comunicação parcial sempre que seja possível expurgar a informação relativa à matéria reservada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  <w:p w14:paraId="314FD572" w14:textId="77777777" w:rsidR="00DD5284" w:rsidRPr="00F73AE9" w:rsidRDefault="00DD5284" w:rsidP="00316FD0">
            <w:pPr>
              <w:spacing w:after="24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F73AE9">
              <w:rPr>
                <w:rFonts w:ascii="Tahoma" w:hAnsi="Tahoma" w:cs="Tahoma"/>
                <w:iCs/>
                <w:sz w:val="20"/>
                <w:szCs w:val="20"/>
              </w:rPr>
              <w:t>Não existe obrigação de satisfazer pedidos que, face ao seu caráter repetitivo e sistemático ou ao número de documentos requeridos, sejam manifestamente abusivos, sem prejuízo do direito de queixa do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F73AE9">
              <w:rPr>
                <w:rFonts w:ascii="Tahoma" w:hAnsi="Tahoma" w:cs="Tahoma"/>
                <w:iCs/>
                <w:sz w:val="20"/>
                <w:szCs w:val="20"/>
              </w:rPr>
              <w:t xml:space="preserve"> requerente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</w:tc>
      </w:tr>
      <w:tr w:rsidR="00DD5284" w:rsidRPr="00AD1595" w14:paraId="23D87233" w14:textId="77777777" w:rsidTr="00496DC5">
        <w:trPr>
          <w:gridBefore w:val="1"/>
          <w:wBefore w:w="30" w:type="dxa"/>
          <w:trHeight w:val="284"/>
        </w:trPr>
        <w:tc>
          <w:tcPr>
            <w:tcW w:w="10035" w:type="dxa"/>
            <w:gridSpan w:val="2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14:paraId="76FB5AD4" w14:textId="77777777" w:rsidR="00DD5284" w:rsidRPr="0056676A" w:rsidRDefault="00DD5284" w:rsidP="00DD5284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lastRenderedPageBreak/>
              <w:t>Informações sobre Tratamento de Dados Pessoais e Direitos dos/as Titulares</w:t>
            </w:r>
          </w:p>
        </w:tc>
      </w:tr>
      <w:tr w:rsidR="00DD5284" w:rsidRPr="00130E30" w14:paraId="7928C92A" w14:textId="77777777" w:rsidTr="00496DC5">
        <w:trPr>
          <w:gridBefore w:val="1"/>
          <w:wBefore w:w="30" w:type="dxa"/>
          <w:trHeight w:val="454"/>
        </w:trPr>
        <w:tc>
          <w:tcPr>
            <w:tcW w:w="1003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1A1D9AE" w14:textId="77777777" w:rsidR="00DD5284" w:rsidRPr="001D3A0B" w:rsidRDefault="00DD5284" w:rsidP="00DD5284">
            <w:pPr>
              <w:spacing w:before="120" w:after="12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1D3A0B">
              <w:rPr>
                <w:rFonts w:ascii="Tahoma" w:hAnsi="Tahoma" w:cs="Tahoma"/>
                <w:iCs/>
                <w:sz w:val="20"/>
                <w:szCs w:val="20"/>
              </w:rPr>
              <w:t xml:space="preserve">Os/As destinatários/as dos dados pessoais recolhidos são os serviços municipais indicados neste formulário, também podem ser destinatários outros serviços municipais caso seja necessário em função das competências orgânicas. O/A responsável pelo tratamento é o Município de Palmela contactável através do email </w:t>
            </w:r>
            <w:hyperlink r:id="rId7" w:history="1">
              <w:r w:rsidRPr="001D3A0B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1D3A0B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1D3A0B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1D3A0B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</w:t>
            </w:r>
            <w:proofErr w:type="gramStart"/>
            <w:r w:rsidRPr="001D3A0B">
              <w:rPr>
                <w:rFonts w:ascii="Tahoma" w:hAnsi="Tahoma" w:cs="Tahoma"/>
                <w:iCs/>
                <w:sz w:val="20"/>
                <w:szCs w:val="20"/>
              </w:rPr>
              <w:t>Os/As titulares</w:t>
            </w:r>
            <w:proofErr w:type="gramEnd"/>
            <w:r w:rsidRPr="001D3A0B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1D3A0B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1D3A0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D5284" w:rsidRPr="00AD1595" w14:paraId="02ECCDC6" w14:textId="77777777" w:rsidTr="00496DC5">
        <w:trPr>
          <w:gridBefore w:val="1"/>
          <w:wBefore w:w="30" w:type="dxa"/>
          <w:trHeight w:val="284"/>
        </w:trPr>
        <w:tc>
          <w:tcPr>
            <w:tcW w:w="10035" w:type="dxa"/>
            <w:gridSpan w:val="2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14:paraId="2CBA521C" w14:textId="77777777" w:rsidR="00DD5284" w:rsidRPr="0056676A" w:rsidRDefault="00DD5284" w:rsidP="00DD5284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19605A" w:rsidRPr="001A55F1" w14:paraId="54C44C42" w14:textId="77777777" w:rsidTr="004E1EBE">
        <w:trPr>
          <w:gridBefore w:val="1"/>
          <w:wBefore w:w="30" w:type="dxa"/>
        </w:trPr>
        <w:tc>
          <w:tcPr>
            <w:tcW w:w="1003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19ED0FD" w14:textId="77777777" w:rsidR="0019605A" w:rsidRPr="001A55F1" w:rsidRDefault="0019605A" w:rsidP="0019605A">
            <w:pPr>
              <w:pStyle w:val="Ttulo51"/>
              <w:spacing w:before="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DD5284" w:rsidRPr="001A55F1" w14:paraId="5B528681" w14:textId="77777777" w:rsidTr="0019605A">
        <w:trPr>
          <w:gridBefore w:val="1"/>
          <w:wBefore w:w="30" w:type="dxa"/>
          <w:trHeight w:val="82"/>
        </w:trPr>
        <w:tc>
          <w:tcPr>
            <w:tcW w:w="37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9AE625C" w14:textId="77777777" w:rsidR="00DD5284" w:rsidRPr="001A55F1" w:rsidRDefault="00DD5284" w:rsidP="0019605A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20029DC" w14:textId="77777777" w:rsidR="00DD5284" w:rsidRPr="001A55F1" w:rsidRDefault="00DD5284" w:rsidP="0019605A">
            <w:pPr>
              <w:pStyle w:val="Ttulo51"/>
              <w:spacing w:before="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DD5284" w:rsidRPr="001A55F1" w14:paraId="35F43A09" w14:textId="77777777" w:rsidTr="00496DC5">
        <w:trPr>
          <w:gridBefore w:val="1"/>
          <w:wBefore w:w="30" w:type="dxa"/>
          <w:trHeight w:val="2223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EFBCE" w14:textId="77777777" w:rsidR="00DD5284" w:rsidRPr="001A55F1" w:rsidRDefault="00DD5284" w:rsidP="00DD5284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5C0EB865" w14:textId="77777777" w:rsidR="00DD5284" w:rsidRPr="001A55F1" w:rsidRDefault="00DD5284" w:rsidP="00DD5284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A55F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4DB20" w14:textId="77777777" w:rsidR="00DD5284" w:rsidRPr="001A55F1" w:rsidRDefault="00DD5284" w:rsidP="00DD5284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A172BB3" w14:textId="77777777" w:rsidR="00DD5284" w:rsidRPr="004B4897" w:rsidRDefault="00DD5284" w:rsidP="00DD5284">
            <w:pPr>
              <w:pStyle w:val="Ttulo51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DD5284" w:rsidRPr="001A55F1" w14:paraId="1E3F96C1" w14:textId="77777777" w:rsidTr="00496DC5">
        <w:trPr>
          <w:gridBefore w:val="1"/>
          <w:wBefore w:w="30" w:type="dxa"/>
          <w:trHeight w:val="526"/>
        </w:trPr>
        <w:tc>
          <w:tcPr>
            <w:tcW w:w="37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5633419" w14:textId="77777777" w:rsidR="00DD5284" w:rsidRPr="001A55F1" w:rsidRDefault="00DD5284" w:rsidP="00DD5284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(data)</w:t>
            </w:r>
          </w:p>
        </w:tc>
        <w:tc>
          <w:tcPr>
            <w:tcW w:w="6275" w:type="dxa"/>
            <w:gridSpan w:val="1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9D29233" w14:textId="77777777" w:rsidR="00DD5284" w:rsidRPr="00CF0DA4" w:rsidRDefault="00DD5284" w:rsidP="00DD528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303A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14:paraId="08873711" w14:textId="77777777"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46584F8E" w14:textId="77777777" w:rsidR="00F03915" w:rsidRDefault="0009176B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iCs/>
          <w:sz w:val="16"/>
          <w:szCs w:val="16"/>
        </w:rPr>
        <w:t>N</w:t>
      </w:r>
      <w:r w:rsidR="0019605A">
        <w:rPr>
          <w:rFonts w:ascii="Tahoma" w:hAnsi="Tahoma" w:cs="Tahoma"/>
          <w:iCs/>
          <w:sz w:val="16"/>
          <w:szCs w:val="16"/>
        </w:rPr>
        <w:t>ota:</w:t>
      </w:r>
      <w:r w:rsidR="00F03915" w:rsidRPr="00D200E6">
        <w:rPr>
          <w:rFonts w:ascii="Tahoma" w:hAnsi="Tahoma" w:cs="Tahoma"/>
          <w:sz w:val="16"/>
          <w:szCs w:val="16"/>
        </w:rPr>
        <w:t>As</w:t>
      </w:r>
      <w:proofErr w:type="gramEnd"/>
      <w:r w:rsidR="00F03915" w:rsidRPr="00D200E6">
        <w:rPr>
          <w:rFonts w:ascii="Tahoma" w:hAnsi="Tahoma" w:cs="Tahoma"/>
          <w:sz w:val="16"/>
          <w:szCs w:val="16"/>
        </w:rPr>
        <w:t xml:space="preserve"> falsas declarações ou a falsificação de documentos constituem crime nos termos previstos, respetivamente, nos artigos 348º -</w:t>
      </w:r>
      <w:r w:rsidR="00F03915">
        <w:rPr>
          <w:rFonts w:ascii="Tahoma" w:hAnsi="Tahoma" w:cs="Tahoma"/>
          <w:sz w:val="16"/>
          <w:szCs w:val="16"/>
        </w:rPr>
        <w:t xml:space="preserve"> </w:t>
      </w:r>
      <w:r w:rsidR="00F03915" w:rsidRPr="00D200E6">
        <w:rPr>
          <w:rFonts w:ascii="Tahoma" w:hAnsi="Tahoma" w:cs="Tahoma"/>
          <w:sz w:val="16"/>
          <w:szCs w:val="16"/>
        </w:rPr>
        <w:t>A e 256º do Código Penal</w:t>
      </w:r>
      <w:r w:rsidR="00F03915"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BFBA7" w14:textId="77777777" w:rsidR="000D0BAA" w:rsidRDefault="000D0BAA" w:rsidP="009F53F7">
      <w:pPr>
        <w:spacing w:after="0" w:line="240" w:lineRule="auto"/>
      </w:pPr>
      <w:r>
        <w:separator/>
      </w:r>
    </w:p>
  </w:endnote>
  <w:endnote w:type="continuationSeparator" w:id="0">
    <w:p w14:paraId="2FFEF8DC" w14:textId="77777777" w:rsidR="000D0BAA" w:rsidRDefault="000D0BAA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14:paraId="35E1A84E" w14:textId="77777777" w:rsidTr="00467BF6">
      <w:tc>
        <w:tcPr>
          <w:tcW w:w="5353" w:type="dxa"/>
        </w:tcPr>
        <w:p w14:paraId="59518147" w14:textId="77777777"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14:paraId="26D9693F" w14:textId="77777777"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14:paraId="7DA7514D" w14:textId="77777777" w:rsidR="00C153EC" w:rsidRPr="00CB303A" w:rsidRDefault="00C153EC" w:rsidP="00467BF6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CB303A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</w:t>
          </w:r>
          <w:proofErr w:type="gramStart"/>
          <w:r w:rsidRPr="00CB303A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01.D.V.</w:t>
          </w:r>
          <w:proofErr w:type="gramEnd"/>
          <w:r w:rsidRPr="00CB303A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03</w:t>
          </w:r>
        </w:p>
        <w:p w14:paraId="16E6F8C0" w14:textId="77777777"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381A88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381A88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14:paraId="2D0287E9" w14:textId="77777777"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14:paraId="05647386" w14:textId="77777777" w:rsidTr="00467BF6">
      <w:tc>
        <w:tcPr>
          <w:tcW w:w="5353" w:type="dxa"/>
        </w:tcPr>
        <w:p w14:paraId="7FA8E02E" w14:textId="77777777"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14:paraId="0CAD52B4" w14:textId="77777777"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14:paraId="704A7EF5" w14:textId="77777777" w:rsidR="00C153EC" w:rsidRPr="00CB303A" w:rsidRDefault="00C153EC" w:rsidP="00467BF6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CB303A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</w:t>
          </w:r>
          <w:proofErr w:type="gramStart"/>
          <w:r w:rsidRPr="00CB303A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01.D.V.</w:t>
          </w:r>
          <w:proofErr w:type="gramEnd"/>
          <w:r w:rsidRPr="00CB303A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03</w:t>
          </w:r>
        </w:p>
        <w:p w14:paraId="74F5665A" w14:textId="77777777"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381A88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381A88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14:paraId="79B093A6" w14:textId="77777777"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9416E" w14:textId="77777777" w:rsidR="000D0BAA" w:rsidRDefault="000D0BAA" w:rsidP="009F53F7">
      <w:pPr>
        <w:spacing w:after="0" w:line="240" w:lineRule="auto"/>
      </w:pPr>
      <w:r>
        <w:separator/>
      </w:r>
    </w:p>
  </w:footnote>
  <w:footnote w:type="continuationSeparator" w:id="0">
    <w:p w14:paraId="7411D081" w14:textId="77777777" w:rsidR="000D0BAA" w:rsidRDefault="000D0BAA" w:rsidP="009F53F7">
      <w:pPr>
        <w:spacing w:after="0" w:line="240" w:lineRule="auto"/>
      </w:pPr>
      <w:r>
        <w:continuationSeparator/>
      </w:r>
    </w:p>
  </w:footnote>
  <w:footnote w:id="1">
    <w:p w14:paraId="22B22BD4" w14:textId="77777777" w:rsidR="007575C7" w:rsidRPr="001272DC" w:rsidRDefault="007575C7" w:rsidP="007575C7">
      <w:pPr>
        <w:pStyle w:val="Textodenotaderodap"/>
        <w:rPr>
          <w:rFonts w:ascii="Tahoma" w:hAnsi="Tahoma" w:cs="Tahoma"/>
          <w:sz w:val="14"/>
          <w:szCs w:val="14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NIF – Número de Identificação Fiscal; NIPC – Número de Identificação de Pessoa Coletiva.</w:t>
      </w:r>
    </w:p>
  </w:footnote>
  <w:footnote w:id="2">
    <w:p w14:paraId="28483B29" w14:textId="77777777" w:rsidR="007575C7" w:rsidRPr="001272DC" w:rsidRDefault="007575C7" w:rsidP="00DF124B">
      <w:pPr>
        <w:pStyle w:val="Textodenotaderodap"/>
        <w:rPr>
          <w:rFonts w:ascii="Tahoma" w:hAnsi="Tahoma" w:cs="Tahoma"/>
          <w:sz w:val="14"/>
          <w:szCs w:val="14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14:paraId="761250E2" w14:textId="77777777" w:rsidR="007575C7" w:rsidRPr="00DF4DF1" w:rsidRDefault="007575C7" w:rsidP="001D737E">
      <w:pPr>
        <w:pStyle w:val="Textodenotaderodap"/>
        <w:rPr>
          <w:rFonts w:ascii="Tahoma" w:hAnsi="Tahoma" w:cs="Tahoma"/>
        </w:rPr>
      </w:pPr>
      <w:r w:rsidRPr="00CB303A">
        <w:rPr>
          <w:rFonts w:ascii="Tahoma" w:hAnsi="Tahoma" w:cs="Tahoma"/>
          <w:color w:val="808080" w:themeColor="background1" w:themeShade="80"/>
          <w:sz w:val="12"/>
          <w:szCs w:val="14"/>
        </w:rPr>
        <w:footnoteRef/>
      </w:r>
      <w:r w:rsidRPr="00CB303A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14:paraId="37B5E8C3" w14:textId="77777777" w:rsidR="007575C7" w:rsidRPr="001272DC" w:rsidRDefault="007575C7" w:rsidP="007575C7">
      <w:pPr>
        <w:pStyle w:val="Textodenotaderodap"/>
        <w:rPr>
          <w:rFonts w:ascii="Tahoma" w:hAnsi="Tahoma" w:cs="Tahoma"/>
          <w:sz w:val="14"/>
          <w:szCs w:val="14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Quando se trate de pessoa coletiva indicar o nome do/a seu/sua representante, responsável pela submissão do presente requerimento.</w:t>
      </w:r>
    </w:p>
  </w:footnote>
  <w:footnote w:id="5">
    <w:p w14:paraId="58AF41A7" w14:textId="77777777" w:rsidR="007575C7" w:rsidRPr="00EC30BA" w:rsidRDefault="007575C7" w:rsidP="007575C7">
      <w:pPr>
        <w:pStyle w:val="Textodenotaderodap"/>
        <w:rPr>
          <w:rFonts w:ascii="Tahoma" w:hAnsi="Tahoma" w:cs="Tahoma"/>
          <w:sz w:val="16"/>
          <w:szCs w:val="16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BI - Bilhete de Identidade; CC - Cartão de Cidadão; P -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4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</w:tblGrid>
    <w:tr w:rsidR="00CB303A" w:rsidRPr="00F7727D" w14:paraId="408DE79D" w14:textId="77777777" w:rsidTr="00CB303A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3A82A202" w14:textId="77777777" w:rsidR="00CB303A" w:rsidRPr="00F7727D" w:rsidRDefault="00CB303A" w:rsidP="00A30611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4A57D34A" wp14:editId="26519447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CB303A" w:rsidRPr="00F7727D" w14:paraId="2B554E22" w14:textId="77777777" w:rsidTr="00CB303A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14:paraId="1EFB576A" w14:textId="77777777" w:rsidR="00CB303A" w:rsidRPr="00F7727D" w:rsidRDefault="00CB303A" w:rsidP="00A30611">
          <w:pPr>
            <w:pStyle w:val="Cabealho"/>
            <w:rPr>
              <w:rFonts w:ascii="Arial" w:hAnsi="Arial" w:cs="Arial"/>
            </w:rPr>
          </w:pPr>
        </w:p>
      </w:tc>
    </w:tr>
    <w:tr w:rsidR="00CB303A" w:rsidRPr="00F7727D" w14:paraId="49E4F633" w14:textId="77777777" w:rsidTr="00CB303A">
      <w:trPr>
        <w:trHeight w:val="253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14:paraId="02A332EA" w14:textId="77777777" w:rsidR="00CB303A" w:rsidRPr="00F7727D" w:rsidRDefault="00CB303A" w:rsidP="00A30611">
          <w:pPr>
            <w:pStyle w:val="Cabealho"/>
            <w:rPr>
              <w:rFonts w:ascii="Arial" w:hAnsi="Arial" w:cs="Arial"/>
            </w:rPr>
          </w:pPr>
        </w:p>
      </w:tc>
    </w:tr>
  </w:tbl>
  <w:p w14:paraId="6FC5EF66" w14:textId="77777777"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9m3CXHVt7N5MTAYICgvA1UtmXKL2uaRmuH842wa341+KojaTA7D1jEohINBhdJRGL8I4y/nn8BtnsmKt0NZlA==" w:salt="+mzsDX7bJHp1Z8ChHJf7+w==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F7"/>
    <w:rsid w:val="00005A89"/>
    <w:rsid w:val="00033BE0"/>
    <w:rsid w:val="00034362"/>
    <w:rsid w:val="0005250B"/>
    <w:rsid w:val="0009176B"/>
    <w:rsid w:val="00095395"/>
    <w:rsid w:val="000A3609"/>
    <w:rsid w:val="000D0BAA"/>
    <w:rsid w:val="00116666"/>
    <w:rsid w:val="00120550"/>
    <w:rsid w:val="00120581"/>
    <w:rsid w:val="00130E30"/>
    <w:rsid w:val="001934EA"/>
    <w:rsid w:val="0019605A"/>
    <w:rsid w:val="001960B3"/>
    <w:rsid w:val="001C7F2E"/>
    <w:rsid w:val="001D737E"/>
    <w:rsid w:val="001F0314"/>
    <w:rsid w:val="002020B1"/>
    <w:rsid w:val="00202F00"/>
    <w:rsid w:val="0029269C"/>
    <w:rsid w:val="002A7CD8"/>
    <w:rsid w:val="002D6E4F"/>
    <w:rsid w:val="002E0C9B"/>
    <w:rsid w:val="002E1F30"/>
    <w:rsid w:val="002E6F77"/>
    <w:rsid w:val="003070ED"/>
    <w:rsid w:val="00316FD0"/>
    <w:rsid w:val="0032517C"/>
    <w:rsid w:val="00360DDC"/>
    <w:rsid w:val="00381A88"/>
    <w:rsid w:val="003A2E33"/>
    <w:rsid w:val="003A31A0"/>
    <w:rsid w:val="00430588"/>
    <w:rsid w:val="00444729"/>
    <w:rsid w:val="004667B9"/>
    <w:rsid w:val="00495329"/>
    <w:rsid w:val="00495D7E"/>
    <w:rsid w:val="00496DC5"/>
    <w:rsid w:val="004B3676"/>
    <w:rsid w:val="004B4897"/>
    <w:rsid w:val="004F47AF"/>
    <w:rsid w:val="00580522"/>
    <w:rsid w:val="005C176C"/>
    <w:rsid w:val="005D7192"/>
    <w:rsid w:val="00604B85"/>
    <w:rsid w:val="00622323"/>
    <w:rsid w:val="00674978"/>
    <w:rsid w:val="00705077"/>
    <w:rsid w:val="007575C7"/>
    <w:rsid w:val="007732DA"/>
    <w:rsid w:val="00776A03"/>
    <w:rsid w:val="00780A79"/>
    <w:rsid w:val="007D15F6"/>
    <w:rsid w:val="00832798"/>
    <w:rsid w:val="00856421"/>
    <w:rsid w:val="008A6AC0"/>
    <w:rsid w:val="008B1954"/>
    <w:rsid w:val="008E3A59"/>
    <w:rsid w:val="009015F5"/>
    <w:rsid w:val="00922300"/>
    <w:rsid w:val="009C330F"/>
    <w:rsid w:val="009D0D2C"/>
    <w:rsid w:val="009F53F7"/>
    <w:rsid w:val="00A12B44"/>
    <w:rsid w:val="00AE146E"/>
    <w:rsid w:val="00B071C6"/>
    <w:rsid w:val="00B32441"/>
    <w:rsid w:val="00B94AD7"/>
    <w:rsid w:val="00BD07F6"/>
    <w:rsid w:val="00BE2BA3"/>
    <w:rsid w:val="00C153EC"/>
    <w:rsid w:val="00C54711"/>
    <w:rsid w:val="00C734A6"/>
    <w:rsid w:val="00C73D94"/>
    <w:rsid w:val="00CB303A"/>
    <w:rsid w:val="00CC6043"/>
    <w:rsid w:val="00CC7011"/>
    <w:rsid w:val="00CE69E2"/>
    <w:rsid w:val="00D03EB4"/>
    <w:rsid w:val="00D0481D"/>
    <w:rsid w:val="00D07813"/>
    <w:rsid w:val="00D15A95"/>
    <w:rsid w:val="00D51013"/>
    <w:rsid w:val="00D73812"/>
    <w:rsid w:val="00DC698B"/>
    <w:rsid w:val="00DD5284"/>
    <w:rsid w:val="00DE6719"/>
    <w:rsid w:val="00E06B8E"/>
    <w:rsid w:val="00E9598D"/>
    <w:rsid w:val="00EB68DF"/>
    <w:rsid w:val="00EE7247"/>
    <w:rsid w:val="00F03915"/>
    <w:rsid w:val="00F13A86"/>
    <w:rsid w:val="00F35FF9"/>
    <w:rsid w:val="00F70520"/>
    <w:rsid w:val="00F77649"/>
    <w:rsid w:val="00F94458"/>
    <w:rsid w:val="00FA265A"/>
    <w:rsid w:val="00FB0BA8"/>
    <w:rsid w:val="00FF2403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284B4D47"/>
  <w15:docId w15:val="{94738AA6-800B-4A41-82A3-986786F9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qFormat/>
    <w:rsid w:val="007575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1">
    <w:name w:val="Título 51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1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7575C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7575C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DE6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971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Andreia Isabel Esteves</dc:creator>
  <cp:lastModifiedBy>Hugo Almeida</cp:lastModifiedBy>
  <cp:revision>2</cp:revision>
  <cp:lastPrinted>2020-12-23T09:51:00Z</cp:lastPrinted>
  <dcterms:created xsi:type="dcterms:W3CDTF">2023-08-04T13:06:00Z</dcterms:created>
  <dcterms:modified xsi:type="dcterms:W3CDTF">2023-08-04T13:06:00Z</dcterms:modified>
</cp:coreProperties>
</file>